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7CE" w:rsidRPr="00F547CE" w:rsidRDefault="00F547CE" w:rsidP="00F547CE">
      <w:pPr>
        <w:spacing w:after="0"/>
        <w:jc w:val="right"/>
        <w:rPr>
          <w:rFonts w:ascii="Arial" w:hAnsi="Arial" w:cs="Arial"/>
          <w:sz w:val="20"/>
          <w:szCs w:val="20"/>
        </w:rPr>
      </w:pPr>
      <w:r>
        <w:rPr>
          <w:rFonts w:ascii="Arial" w:hAnsi="Arial" w:cs="Arial"/>
          <w:sz w:val="20"/>
          <w:szCs w:val="20"/>
        </w:rPr>
        <w:t>Name: _____________________________________________ Date: ____________________________ Period: ______</w:t>
      </w:r>
    </w:p>
    <w:p w:rsidR="00F547CE" w:rsidRDefault="00F547CE" w:rsidP="00A56773">
      <w:pPr>
        <w:spacing w:after="0"/>
        <w:jc w:val="center"/>
        <w:rPr>
          <w:rFonts w:ascii="Arial" w:hAnsi="Arial" w:cs="Arial"/>
          <w:b/>
          <w:sz w:val="20"/>
          <w:szCs w:val="20"/>
          <w:u w:val="single"/>
        </w:rPr>
      </w:pPr>
    </w:p>
    <w:p w:rsidR="00EF1453" w:rsidRDefault="00F65874" w:rsidP="00A56773">
      <w:pPr>
        <w:spacing w:after="0"/>
        <w:jc w:val="center"/>
        <w:rPr>
          <w:rFonts w:ascii="Arial" w:hAnsi="Arial" w:cs="Arial"/>
          <w:b/>
          <w:sz w:val="20"/>
          <w:szCs w:val="20"/>
          <w:u w:val="single"/>
        </w:rPr>
      </w:pPr>
      <w:r>
        <w:rPr>
          <w:rFonts w:ascii="Arial" w:hAnsi="Arial" w:cs="Arial"/>
          <w:b/>
          <w:sz w:val="20"/>
          <w:szCs w:val="20"/>
          <w:u w:val="single"/>
        </w:rPr>
        <w:t>Diffusion and Osmosis Lab</w:t>
      </w:r>
    </w:p>
    <w:p w:rsidR="00A56773" w:rsidRDefault="00A56773" w:rsidP="00A56773">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AP Biology</w:t>
      </w:r>
    </w:p>
    <w:p w:rsidR="00A56773" w:rsidRDefault="00A56773" w:rsidP="00A56773">
      <w:pPr>
        <w:spacing w:after="0"/>
        <w:jc w:val="center"/>
        <w:rPr>
          <w:rFonts w:ascii="Arial" w:hAnsi="Arial" w:cs="Arial"/>
          <w:sz w:val="20"/>
          <w:szCs w:val="20"/>
        </w:rPr>
      </w:pPr>
    </w:p>
    <w:p w:rsidR="00A56773" w:rsidRDefault="00A56773" w:rsidP="00A56773">
      <w:pPr>
        <w:spacing w:after="0"/>
        <w:rPr>
          <w:rFonts w:ascii="Arial" w:hAnsi="Arial" w:cs="Arial"/>
          <w:b/>
          <w:sz w:val="20"/>
          <w:szCs w:val="20"/>
        </w:rPr>
      </w:pPr>
      <w:r>
        <w:rPr>
          <w:rFonts w:ascii="Arial" w:hAnsi="Arial" w:cs="Arial"/>
          <w:b/>
          <w:sz w:val="20"/>
          <w:szCs w:val="20"/>
        </w:rPr>
        <w:t xml:space="preserve">Background Information: </w:t>
      </w:r>
    </w:p>
    <w:p w:rsidR="00550914" w:rsidRDefault="00550914" w:rsidP="00A56773">
      <w:pPr>
        <w:spacing w:after="0"/>
        <w:rPr>
          <w:rFonts w:ascii="Arial" w:hAnsi="Arial" w:cs="Arial"/>
          <w:b/>
          <w:sz w:val="20"/>
          <w:szCs w:val="20"/>
        </w:rPr>
      </w:pPr>
    </w:p>
    <w:p w:rsidR="00550914" w:rsidRPr="00550914" w:rsidRDefault="00550914" w:rsidP="00550914">
      <w:pPr>
        <w:rPr>
          <w:rFonts w:ascii="Arial" w:hAnsi="Arial" w:cs="Arial"/>
          <w:sz w:val="20"/>
        </w:rPr>
      </w:pPr>
      <w:r w:rsidRPr="00550914">
        <w:rPr>
          <w:rFonts w:ascii="Arial" w:hAnsi="Arial" w:cs="Arial"/>
          <w:sz w:val="20"/>
        </w:rPr>
        <w:t>Osmosis occurs when different concentrations of water are separated by a differentially permeable membrane.  One example of a differentially permeable membrane within a living cell is the plasma membrane.  This experiment demonstrates osmosis by using dialysis membrane, a differentially permeable cellulose sheet that permits the passage of water but obstructs passage of large molecules</w:t>
      </w:r>
      <w:r w:rsidR="00F65874">
        <w:rPr>
          <w:rFonts w:ascii="Arial" w:hAnsi="Arial" w:cs="Arial"/>
          <w:sz w:val="20"/>
        </w:rPr>
        <w:t xml:space="preserve"> (ex: sucrose)</w:t>
      </w:r>
      <w:r w:rsidRPr="00550914">
        <w:rPr>
          <w:rFonts w:ascii="Arial" w:hAnsi="Arial" w:cs="Arial"/>
          <w:sz w:val="20"/>
        </w:rPr>
        <w:t>.  If you could examine the membrane with a scanning electron microscope, you would see that it is porous.  Thus molecules larger than the pores cannot pass through the membrane.  (</w:t>
      </w:r>
      <w:proofErr w:type="gramStart"/>
      <w:r w:rsidRPr="00550914">
        <w:rPr>
          <w:rFonts w:ascii="Arial" w:hAnsi="Arial" w:cs="Arial"/>
          <w:sz w:val="20"/>
        </w:rPr>
        <w:t>courtesy</w:t>
      </w:r>
      <w:proofErr w:type="gramEnd"/>
      <w:r w:rsidRPr="00550914">
        <w:rPr>
          <w:rFonts w:ascii="Arial" w:hAnsi="Arial" w:cs="Arial"/>
          <w:sz w:val="20"/>
        </w:rPr>
        <w:t xml:space="preserve"> of Boston University)</w:t>
      </w:r>
    </w:p>
    <w:p w:rsidR="00F65874" w:rsidRDefault="00A56773" w:rsidP="00550914">
      <w:pPr>
        <w:pStyle w:val="NormalWeb"/>
        <w:rPr>
          <w:rFonts w:ascii="Arial" w:hAnsi="Arial" w:cs="Arial"/>
          <w:b/>
          <w:sz w:val="20"/>
          <w:szCs w:val="20"/>
        </w:rPr>
      </w:pPr>
      <w:proofErr w:type="gramStart"/>
      <w:r w:rsidRPr="00550914">
        <w:rPr>
          <w:rFonts w:ascii="Arial" w:hAnsi="Arial" w:cs="Arial"/>
          <w:b/>
          <w:sz w:val="20"/>
          <w:szCs w:val="20"/>
        </w:rPr>
        <w:t>Your</w:t>
      </w:r>
      <w:proofErr w:type="gramEnd"/>
      <w:r w:rsidRPr="00550914">
        <w:rPr>
          <w:rFonts w:ascii="Arial" w:hAnsi="Arial" w:cs="Arial"/>
          <w:b/>
          <w:sz w:val="20"/>
          <w:szCs w:val="20"/>
        </w:rPr>
        <w:t xml:space="preserve"> Hypothesis:</w:t>
      </w:r>
    </w:p>
    <w:p w:rsidR="00F65874" w:rsidRPr="00550914" w:rsidRDefault="00F65874" w:rsidP="00F65874">
      <w:pPr>
        <w:pStyle w:val="NormalWeb"/>
        <w:spacing w:line="360" w:lineRule="auto"/>
        <w:rPr>
          <w:rFonts w:ascii="Arial" w:hAnsi="Arial" w:cs="Arial"/>
          <w:b/>
          <w:sz w:val="20"/>
          <w:szCs w:val="20"/>
        </w:rPr>
      </w:pPr>
      <w:r>
        <w:rPr>
          <w:rFonts w:ascii="Arial" w:hAnsi="Arial" w:cs="Arial"/>
          <w:b/>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65874" w:rsidRDefault="00F65874" w:rsidP="00F65874">
      <w:pPr>
        <w:pStyle w:val="NormalWeb"/>
        <w:rPr>
          <w:rFonts w:ascii="Arial" w:hAnsi="Arial" w:cs="Arial"/>
          <w:b/>
          <w:sz w:val="20"/>
          <w:szCs w:val="20"/>
        </w:rPr>
      </w:pPr>
      <w:r>
        <w:rPr>
          <w:rFonts w:ascii="Arial" w:hAnsi="Arial" w:cs="Arial"/>
          <w:b/>
          <w:sz w:val="20"/>
          <w:szCs w:val="20"/>
        </w:rPr>
        <w:t xml:space="preserve">Materials: </w:t>
      </w:r>
    </w:p>
    <w:p w:rsidR="00F65874" w:rsidRPr="00550914" w:rsidRDefault="00F65874" w:rsidP="00F65874">
      <w:pPr>
        <w:spacing w:after="0"/>
        <w:rPr>
          <w:rFonts w:ascii="Arial" w:hAnsi="Arial" w:cs="Arial"/>
          <w:sz w:val="20"/>
          <w:szCs w:val="20"/>
        </w:rPr>
      </w:pPr>
      <w:r w:rsidRPr="00550914">
        <w:rPr>
          <w:rFonts w:ascii="Arial" w:hAnsi="Arial" w:cs="Arial"/>
          <w:sz w:val="20"/>
          <w:szCs w:val="20"/>
        </w:rPr>
        <w:t>-4 x 15 cm lengths of dialysis tubing, soaking in dH</w:t>
      </w:r>
      <w:r w:rsidRPr="00550914">
        <w:rPr>
          <w:rFonts w:ascii="Arial" w:hAnsi="Arial" w:cs="Arial"/>
          <w:sz w:val="20"/>
          <w:szCs w:val="20"/>
          <w:vertAlign w:val="subscript"/>
        </w:rPr>
        <w:t>2</w:t>
      </w:r>
      <w:r w:rsidRPr="00550914">
        <w:rPr>
          <w:rFonts w:ascii="Arial" w:hAnsi="Arial" w:cs="Arial"/>
          <w:sz w:val="20"/>
          <w:szCs w:val="20"/>
        </w:rPr>
        <w:t>O</w:t>
      </w:r>
    </w:p>
    <w:p w:rsidR="00F65874" w:rsidRDefault="00F65874" w:rsidP="00F65874">
      <w:pPr>
        <w:spacing w:after="0"/>
        <w:rPr>
          <w:rFonts w:ascii="Arial" w:hAnsi="Arial" w:cs="Arial"/>
          <w:sz w:val="20"/>
          <w:szCs w:val="20"/>
        </w:rPr>
      </w:pPr>
      <w:r w:rsidRPr="00550914">
        <w:rPr>
          <w:rFonts w:ascii="Arial" w:hAnsi="Arial" w:cs="Arial"/>
          <w:sz w:val="20"/>
          <w:szCs w:val="20"/>
        </w:rPr>
        <w:t>-8 x 10 cm pieces of string</w:t>
      </w:r>
    </w:p>
    <w:p w:rsidR="00F65874" w:rsidRPr="00550914" w:rsidRDefault="00F65874" w:rsidP="00F65874">
      <w:pPr>
        <w:spacing w:after="0"/>
        <w:rPr>
          <w:rFonts w:ascii="Arial" w:hAnsi="Arial" w:cs="Arial"/>
          <w:sz w:val="20"/>
          <w:szCs w:val="20"/>
        </w:rPr>
      </w:pPr>
      <w:r>
        <w:rPr>
          <w:rFonts w:ascii="Arial" w:hAnsi="Arial" w:cs="Arial"/>
          <w:sz w:val="20"/>
          <w:szCs w:val="20"/>
        </w:rPr>
        <w:t>-4 x 400 mL beakers (labeled 1-4)</w:t>
      </w:r>
    </w:p>
    <w:p w:rsidR="00550914" w:rsidRPr="00AA1199" w:rsidRDefault="00F65874" w:rsidP="00550914">
      <w:pPr>
        <w:pStyle w:val="NormalWeb"/>
        <w:rPr>
          <w:rFonts w:ascii="Arial" w:hAnsi="Arial" w:cs="Arial"/>
          <w:b/>
          <w:i/>
          <w:sz w:val="20"/>
          <w:szCs w:val="20"/>
        </w:rPr>
      </w:pPr>
      <w:r>
        <w:rPr>
          <w:rFonts w:ascii="Arial" w:hAnsi="Arial" w:cs="Arial"/>
          <w:b/>
          <w:sz w:val="20"/>
          <w:szCs w:val="20"/>
        </w:rPr>
        <w:t>Procedure</w:t>
      </w:r>
      <w:r w:rsidR="00AA1199">
        <w:rPr>
          <w:rFonts w:ascii="Arial" w:hAnsi="Arial" w:cs="Arial"/>
          <w:b/>
          <w:sz w:val="20"/>
          <w:szCs w:val="20"/>
        </w:rPr>
        <w:t xml:space="preserve"> – </w:t>
      </w:r>
      <w:r w:rsidR="00AA1199">
        <w:rPr>
          <w:rFonts w:ascii="Arial" w:hAnsi="Arial" w:cs="Arial"/>
          <w:b/>
          <w:i/>
          <w:sz w:val="20"/>
          <w:szCs w:val="20"/>
        </w:rPr>
        <w:t xml:space="preserve">Note: To save time, your group will be assigned two of the four bags. </w:t>
      </w:r>
    </w:p>
    <w:p w:rsidR="00550914" w:rsidRPr="00550914" w:rsidRDefault="00550914" w:rsidP="00550914">
      <w:pPr>
        <w:numPr>
          <w:ilvl w:val="0"/>
          <w:numId w:val="3"/>
        </w:numPr>
        <w:spacing w:after="0" w:line="240" w:lineRule="auto"/>
        <w:rPr>
          <w:rFonts w:ascii="Arial" w:hAnsi="Arial" w:cs="Arial"/>
          <w:sz w:val="20"/>
          <w:szCs w:val="20"/>
        </w:rPr>
      </w:pPr>
      <w:r w:rsidRPr="00550914">
        <w:rPr>
          <w:rFonts w:ascii="Arial" w:hAnsi="Arial" w:cs="Arial"/>
          <w:sz w:val="20"/>
          <w:szCs w:val="20"/>
        </w:rPr>
        <w:t xml:space="preserve">Obtain four sections of dialysis tubing, each 15 cm long, which have been presoaked in distilled water.  Recall that the dialysis tubing is permeable to water molecules but not to sucrose. </w:t>
      </w:r>
    </w:p>
    <w:p w:rsidR="00550914" w:rsidRPr="00550914" w:rsidRDefault="00550914" w:rsidP="00550914">
      <w:pPr>
        <w:numPr>
          <w:ilvl w:val="0"/>
          <w:numId w:val="3"/>
        </w:numPr>
        <w:spacing w:after="0" w:line="240" w:lineRule="auto"/>
        <w:rPr>
          <w:rFonts w:ascii="Arial" w:hAnsi="Arial" w:cs="Arial"/>
          <w:sz w:val="20"/>
          <w:szCs w:val="20"/>
        </w:rPr>
      </w:pPr>
      <w:r w:rsidRPr="00550914">
        <w:rPr>
          <w:rFonts w:ascii="Arial" w:hAnsi="Arial" w:cs="Arial"/>
          <w:sz w:val="20"/>
          <w:szCs w:val="20"/>
        </w:rPr>
        <w:t>Fold over one end of each tube and tie it tightly with string.</w:t>
      </w:r>
    </w:p>
    <w:p w:rsidR="00550914" w:rsidRPr="00550914" w:rsidRDefault="00550914" w:rsidP="00550914">
      <w:pPr>
        <w:numPr>
          <w:ilvl w:val="0"/>
          <w:numId w:val="3"/>
        </w:numPr>
        <w:spacing w:after="0" w:line="240" w:lineRule="auto"/>
        <w:rPr>
          <w:rFonts w:ascii="Arial" w:hAnsi="Arial" w:cs="Arial"/>
          <w:sz w:val="20"/>
          <w:szCs w:val="20"/>
        </w:rPr>
      </w:pPr>
      <w:r w:rsidRPr="00550914">
        <w:rPr>
          <w:rFonts w:ascii="Arial" w:hAnsi="Arial" w:cs="Arial"/>
          <w:sz w:val="20"/>
          <w:szCs w:val="20"/>
        </w:rPr>
        <w:t>Attach a string tag to the tied end of each bag and number them form 1 through 4.</w:t>
      </w:r>
    </w:p>
    <w:p w:rsidR="00550914" w:rsidRPr="00550914" w:rsidRDefault="00550914" w:rsidP="00550914">
      <w:pPr>
        <w:numPr>
          <w:ilvl w:val="0"/>
          <w:numId w:val="3"/>
        </w:numPr>
        <w:spacing w:after="0" w:line="240" w:lineRule="auto"/>
        <w:rPr>
          <w:rFonts w:ascii="Arial" w:hAnsi="Arial" w:cs="Arial"/>
          <w:sz w:val="20"/>
          <w:szCs w:val="20"/>
        </w:rPr>
      </w:pPr>
      <w:r w:rsidRPr="00550914">
        <w:rPr>
          <w:rFonts w:ascii="Arial" w:hAnsi="Arial" w:cs="Arial"/>
          <w:sz w:val="20"/>
          <w:szCs w:val="20"/>
        </w:rPr>
        <w:t>Slip the open end of the bag over the stem of a funnel.  Using a graduate cylinder to measure volume, fill the bags as follows:</w:t>
      </w:r>
    </w:p>
    <w:p w:rsidR="00550914" w:rsidRPr="00550914" w:rsidRDefault="00550914" w:rsidP="00550914">
      <w:pPr>
        <w:spacing w:after="0"/>
        <w:ind w:left="1080" w:firstLine="360"/>
        <w:rPr>
          <w:rFonts w:ascii="Arial" w:hAnsi="Arial" w:cs="Arial"/>
          <w:sz w:val="20"/>
          <w:szCs w:val="20"/>
        </w:rPr>
      </w:pPr>
      <w:proofErr w:type="gramStart"/>
      <w:r w:rsidRPr="00550914">
        <w:rPr>
          <w:rFonts w:ascii="Arial" w:hAnsi="Arial" w:cs="Arial"/>
          <w:sz w:val="20"/>
          <w:szCs w:val="20"/>
        </w:rPr>
        <w:t>Bag 1.</w:t>
      </w:r>
      <w:proofErr w:type="gramEnd"/>
      <w:r w:rsidRPr="00550914">
        <w:rPr>
          <w:rFonts w:ascii="Arial" w:hAnsi="Arial" w:cs="Arial"/>
          <w:sz w:val="20"/>
          <w:szCs w:val="20"/>
        </w:rPr>
        <w:t xml:space="preserve">  10mL of distilled water</w:t>
      </w:r>
    </w:p>
    <w:p w:rsidR="00550914" w:rsidRPr="00550914" w:rsidRDefault="00550914" w:rsidP="00550914">
      <w:pPr>
        <w:spacing w:after="0"/>
        <w:ind w:left="720" w:firstLine="720"/>
        <w:rPr>
          <w:rFonts w:ascii="Arial" w:hAnsi="Arial" w:cs="Arial"/>
          <w:sz w:val="20"/>
          <w:szCs w:val="20"/>
        </w:rPr>
      </w:pPr>
      <w:proofErr w:type="gramStart"/>
      <w:r w:rsidRPr="00550914">
        <w:rPr>
          <w:rFonts w:ascii="Arial" w:hAnsi="Arial" w:cs="Arial"/>
          <w:sz w:val="20"/>
          <w:szCs w:val="20"/>
        </w:rPr>
        <w:t>Bag 2.</w:t>
      </w:r>
      <w:proofErr w:type="gramEnd"/>
      <w:r w:rsidRPr="00550914">
        <w:rPr>
          <w:rFonts w:ascii="Arial" w:hAnsi="Arial" w:cs="Arial"/>
          <w:sz w:val="20"/>
          <w:szCs w:val="20"/>
        </w:rPr>
        <w:t xml:space="preserve">  10mL of 15% sucrose</w:t>
      </w:r>
    </w:p>
    <w:p w:rsidR="00550914" w:rsidRPr="00550914" w:rsidRDefault="00550914" w:rsidP="00550914">
      <w:pPr>
        <w:spacing w:after="0"/>
        <w:ind w:left="720" w:firstLine="720"/>
        <w:rPr>
          <w:rFonts w:ascii="Arial" w:hAnsi="Arial" w:cs="Arial"/>
          <w:sz w:val="20"/>
          <w:szCs w:val="20"/>
        </w:rPr>
      </w:pPr>
      <w:proofErr w:type="gramStart"/>
      <w:r w:rsidRPr="00550914">
        <w:rPr>
          <w:rFonts w:ascii="Arial" w:hAnsi="Arial" w:cs="Arial"/>
          <w:sz w:val="20"/>
          <w:szCs w:val="20"/>
        </w:rPr>
        <w:t>Bag 3.</w:t>
      </w:r>
      <w:proofErr w:type="gramEnd"/>
      <w:r w:rsidRPr="00550914">
        <w:rPr>
          <w:rFonts w:ascii="Arial" w:hAnsi="Arial" w:cs="Arial"/>
          <w:sz w:val="20"/>
          <w:szCs w:val="20"/>
        </w:rPr>
        <w:t xml:space="preserve">  10mL of 30% sucrose</w:t>
      </w:r>
    </w:p>
    <w:p w:rsidR="00550914" w:rsidRPr="00550914" w:rsidRDefault="00550914" w:rsidP="00550914">
      <w:pPr>
        <w:spacing w:after="0"/>
        <w:ind w:left="720" w:firstLine="720"/>
        <w:rPr>
          <w:rFonts w:ascii="Arial" w:hAnsi="Arial" w:cs="Arial"/>
          <w:sz w:val="20"/>
          <w:szCs w:val="20"/>
        </w:rPr>
      </w:pPr>
      <w:proofErr w:type="gramStart"/>
      <w:r>
        <w:rPr>
          <w:rFonts w:ascii="Arial" w:hAnsi="Arial" w:cs="Arial"/>
          <w:sz w:val="20"/>
          <w:szCs w:val="20"/>
        </w:rPr>
        <w:t>Bag 4.</w:t>
      </w:r>
      <w:proofErr w:type="gramEnd"/>
      <w:r>
        <w:rPr>
          <w:rFonts w:ascii="Arial" w:hAnsi="Arial" w:cs="Arial"/>
          <w:sz w:val="20"/>
          <w:szCs w:val="20"/>
        </w:rPr>
        <w:t xml:space="preserve">  10mL of distilled water</w:t>
      </w:r>
    </w:p>
    <w:p w:rsidR="00550914" w:rsidRPr="00550914" w:rsidRDefault="00550914" w:rsidP="00550914">
      <w:pPr>
        <w:numPr>
          <w:ilvl w:val="0"/>
          <w:numId w:val="3"/>
        </w:numPr>
        <w:spacing w:after="0" w:line="240" w:lineRule="auto"/>
        <w:rPr>
          <w:rFonts w:ascii="Arial" w:hAnsi="Arial" w:cs="Arial"/>
          <w:sz w:val="20"/>
          <w:szCs w:val="20"/>
        </w:rPr>
      </w:pPr>
      <w:r w:rsidRPr="00550914">
        <w:rPr>
          <w:rFonts w:ascii="Arial" w:hAnsi="Arial" w:cs="Arial"/>
          <w:sz w:val="20"/>
          <w:szCs w:val="20"/>
        </w:rPr>
        <w:t>As each bag is filled, force out excess air by squeezing the bottom end of the tube.</w:t>
      </w:r>
      <w:r w:rsidR="00AA1199">
        <w:rPr>
          <w:rFonts w:ascii="Arial" w:hAnsi="Arial" w:cs="Arial"/>
          <w:sz w:val="20"/>
          <w:szCs w:val="20"/>
        </w:rPr>
        <w:t xml:space="preserve">  Be sure to do this or the bag will float in the beaker solution!</w:t>
      </w:r>
    </w:p>
    <w:p w:rsidR="00550914" w:rsidRPr="00550914" w:rsidRDefault="00550914" w:rsidP="00550914">
      <w:pPr>
        <w:numPr>
          <w:ilvl w:val="0"/>
          <w:numId w:val="3"/>
        </w:numPr>
        <w:spacing w:after="0" w:line="240" w:lineRule="auto"/>
        <w:rPr>
          <w:rFonts w:ascii="Arial" w:hAnsi="Arial" w:cs="Arial"/>
          <w:sz w:val="20"/>
          <w:szCs w:val="20"/>
        </w:rPr>
      </w:pPr>
      <w:r w:rsidRPr="00550914">
        <w:rPr>
          <w:rFonts w:ascii="Arial" w:hAnsi="Arial" w:cs="Arial"/>
          <w:sz w:val="20"/>
          <w:szCs w:val="20"/>
        </w:rPr>
        <w:t>Fold the end of the bag and tie it securely with another piece of string.</w:t>
      </w:r>
    </w:p>
    <w:p w:rsidR="00550914" w:rsidRPr="00550914" w:rsidRDefault="00550914" w:rsidP="00550914">
      <w:pPr>
        <w:numPr>
          <w:ilvl w:val="0"/>
          <w:numId w:val="3"/>
        </w:numPr>
        <w:spacing w:after="0" w:line="240" w:lineRule="auto"/>
        <w:rPr>
          <w:rFonts w:ascii="Arial" w:hAnsi="Arial" w:cs="Arial"/>
          <w:sz w:val="20"/>
          <w:szCs w:val="20"/>
        </w:rPr>
      </w:pPr>
      <w:r w:rsidRPr="00550914">
        <w:rPr>
          <w:rFonts w:ascii="Arial" w:hAnsi="Arial" w:cs="Arial"/>
          <w:sz w:val="20"/>
          <w:szCs w:val="20"/>
        </w:rPr>
        <w:t>Rinse each filled bag in the dishpan containing distilled water (dH</w:t>
      </w:r>
      <w:r w:rsidRPr="00550914">
        <w:rPr>
          <w:rFonts w:ascii="Arial" w:hAnsi="Arial" w:cs="Arial"/>
          <w:sz w:val="20"/>
          <w:szCs w:val="20"/>
          <w:vertAlign w:val="subscript"/>
        </w:rPr>
        <w:t>2</w:t>
      </w:r>
      <w:r w:rsidRPr="00550914">
        <w:rPr>
          <w:rFonts w:ascii="Arial" w:hAnsi="Arial" w:cs="Arial"/>
          <w:sz w:val="20"/>
          <w:szCs w:val="20"/>
        </w:rPr>
        <w:t>O); gently blot off the excess water with paper towel.</w:t>
      </w:r>
    </w:p>
    <w:p w:rsidR="00550914" w:rsidRPr="00550914" w:rsidRDefault="00550914" w:rsidP="00550914">
      <w:pPr>
        <w:numPr>
          <w:ilvl w:val="0"/>
          <w:numId w:val="3"/>
        </w:numPr>
        <w:spacing w:after="0" w:line="240" w:lineRule="auto"/>
        <w:rPr>
          <w:rFonts w:ascii="Arial" w:hAnsi="Arial" w:cs="Arial"/>
          <w:sz w:val="20"/>
          <w:szCs w:val="20"/>
        </w:rPr>
      </w:pPr>
      <w:r w:rsidRPr="00550914">
        <w:rPr>
          <w:rFonts w:ascii="Arial" w:hAnsi="Arial" w:cs="Arial"/>
          <w:sz w:val="20"/>
          <w:szCs w:val="20"/>
        </w:rPr>
        <w:t>Weigh each bag to the nearest 0.5 g.</w:t>
      </w:r>
    </w:p>
    <w:p w:rsidR="00550914" w:rsidRPr="00550914" w:rsidRDefault="00550914" w:rsidP="00550914">
      <w:pPr>
        <w:numPr>
          <w:ilvl w:val="0"/>
          <w:numId w:val="3"/>
        </w:numPr>
        <w:spacing w:after="0" w:line="240" w:lineRule="auto"/>
        <w:rPr>
          <w:rFonts w:ascii="Arial" w:hAnsi="Arial" w:cs="Arial"/>
          <w:sz w:val="20"/>
          <w:szCs w:val="20"/>
        </w:rPr>
      </w:pPr>
      <w:r w:rsidRPr="00550914">
        <w:rPr>
          <w:rFonts w:ascii="Arial" w:hAnsi="Arial" w:cs="Arial"/>
          <w:sz w:val="20"/>
          <w:szCs w:val="20"/>
        </w:rPr>
        <w:t>Record the weights in the column marked “0 min” on the table provided.</w:t>
      </w:r>
    </w:p>
    <w:p w:rsidR="00550914" w:rsidRPr="00550914" w:rsidRDefault="00550914" w:rsidP="00550914">
      <w:pPr>
        <w:numPr>
          <w:ilvl w:val="0"/>
          <w:numId w:val="3"/>
        </w:numPr>
        <w:spacing w:after="0" w:line="240" w:lineRule="auto"/>
        <w:rPr>
          <w:rFonts w:ascii="Arial" w:hAnsi="Arial" w:cs="Arial"/>
          <w:sz w:val="20"/>
          <w:szCs w:val="20"/>
        </w:rPr>
      </w:pPr>
      <w:r w:rsidRPr="00550914">
        <w:rPr>
          <w:rFonts w:ascii="Arial" w:hAnsi="Arial" w:cs="Arial"/>
          <w:sz w:val="20"/>
          <w:szCs w:val="20"/>
        </w:rPr>
        <w:t>Number four 400mL beakers with a china marker.</w:t>
      </w:r>
    </w:p>
    <w:p w:rsidR="00550914" w:rsidRPr="00550914" w:rsidRDefault="00550914" w:rsidP="00550914">
      <w:pPr>
        <w:numPr>
          <w:ilvl w:val="0"/>
          <w:numId w:val="3"/>
        </w:numPr>
        <w:spacing w:after="0" w:line="240" w:lineRule="auto"/>
        <w:rPr>
          <w:rFonts w:ascii="Arial" w:hAnsi="Arial" w:cs="Arial"/>
          <w:sz w:val="20"/>
          <w:szCs w:val="20"/>
        </w:rPr>
      </w:pPr>
      <w:r w:rsidRPr="00550914">
        <w:rPr>
          <w:rFonts w:ascii="Arial" w:hAnsi="Arial" w:cs="Arial"/>
          <w:sz w:val="20"/>
          <w:szCs w:val="20"/>
        </w:rPr>
        <w:t>Add 200 mL of dH</w:t>
      </w:r>
      <w:r w:rsidRPr="00550914">
        <w:rPr>
          <w:rFonts w:ascii="Arial" w:hAnsi="Arial" w:cs="Arial"/>
          <w:sz w:val="20"/>
          <w:szCs w:val="20"/>
          <w:vertAlign w:val="subscript"/>
        </w:rPr>
        <w:t>2</w:t>
      </w:r>
      <w:r w:rsidRPr="00550914">
        <w:rPr>
          <w:rFonts w:ascii="Arial" w:hAnsi="Arial" w:cs="Arial"/>
          <w:sz w:val="20"/>
          <w:szCs w:val="20"/>
        </w:rPr>
        <w:t>O to beakers 1 through 3.</w:t>
      </w:r>
    </w:p>
    <w:p w:rsidR="00550914" w:rsidRPr="00550914" w:rsidRDefault="00550914" w:rsidP="00550914">
      <w:pPr>
        <w:numPr>
          <w:ilvl w:val="0"/>
          <w:numId w:val="3"/>
        </w:numPr>
        <w:spacing w:after="0" w:line="240" w:lineRule="auto"/>
        <w:rPr>
          <w:rFonts w:ascii="Arial" w:hAnsi="Arial" w:cs="Arial"/>
          <w:sz w:val="20"/>
          <w:szCs w:val="20"/>
        </w:rPr>
      </w:pPr>
      <w:r w:rsidRPr="00550914">
        <w:rPr>
          <w:rFonts w:ascii="Arial" w:hAnsi="Arial" w:cs="Arial"/>
          <w:sz w:val="20"/>
          <w:szCs w:val="20"/>
        </w:rPr>
        <w:t>Add 200 mL of 30% sucrose solution to beaker 4.</w:t>
      </w:r>
    </w:p>
    <w:p w:rsidR="00550914" w:rsidRPr="00550914" w:rsidRDefault="00550914" w:rsidP="00550914">
      <w:pPr>
        <w:numPr>
          <w:ilvl w:val="0"/>
          <w:numId w:val="3"/>
        </w:numPr>
        <w:spacing w:after="0" w:line="240" w:lineRule="auto"/>
        <w:rPr>
          <w:rFonts w:ascii="Arial" w:hAnsi="Arial" w:cs="Arial"/>
          <w:sz w:val="20"/>
          <w:szCs w:val="20"/>
        </w:rPr>
      </w:pPr>
      <w:r w:rsidRPr="00550914">
        <w:rPr>
          <w:rFonts w:ascii="Arial" w:hAnsi="Arial" w:cs="Arial"/>
          <w:sz w:val="20"/>
          <w:szCs w:val="20"/>
        </w:rPr>
        <w:t>Place bags 1 through 3 in the correspondingly numbered beakers.</w:t>
      </w:r>
    </w:p>
    <w:p w:rsidR="00550914" w:rsidRPr="00550914" w:rsidRDefault="00550914" w:rsidP="00550914">
      <w:pPr>
        <w:numPr>
          <w:ilvl w:val="0"/>
          <w:numId w:val="3"/>
        </w:numPr>
        <w:spacing w:after="0" w:line="240" w:lineRule="auto"/>
        <w:rPr>
          <w:rFonts w:ascii="Arial" w:hAnsi="Arial" w:cs="Arial"/>
          <w:sz w:val="20"/>
          <w:szCs w:val="20"/>
        </w:rPr>
      </w:pPr>
      <w:r w:rsidRPr="00550914">
        <w:rPr>
          <w:rFonts w:ascii="Arial" w:hAnsi="Arial" w:cs="Arial"/>
          <w:sz w:val="20"/>
          <w:szCs w:val="20"/>
        </w:rPr>
        <w:t>Place bag 4 in the beaker containing 30% sucrose.</w:t>
      </w:r>
    </w:p>
    <w:p w:rsidR="00550914" w:rsidRPr="00550914" w:rsidRDefault="00550914" w:rsidP="00550914">
      <w:pPr>
        <w:numPr>
          <w:ilvl w:val="0"/>
          <w:numId w:val="3"/>
        </w:numPr>
        <w:spacing w:after="0" w:line="240" w:lineRule="auto"/>
        <w:rPr>
          <w:rFonts w:ascii="Arial" w:hAnsi="Arial" w:cs="Arial"/>
          <w:sz w:val="20"/>
          <w:szCs w:val="20"/>
        </w:rPr>
      </w:pPr>
      <w:r w:rsidRPr="00550914">
        <w:rPr>
          <w:rFonts w:ascii="Arial" w:hAnsi="Arial" w:cs="Arial"/>
          <w:sz w:val="20"/>
          <w:szCs w:val="20"/>
        </w:rPr>
        <w:t>After 20 minutes, remove each bag form its beaker, blot off the excess fluid, and weigh each bag.</w:t>
      </w:r>
    </w:p>
    <w:p w:rsidR="00550914" w:rsidRPr="00550914" w:rsidRDefault="00550914" w:rsidP="00550914">
      <w:pPr>
        <w:numPr>
          <w:ilvl w:val="0"/>
          <w:numId w:val="3"/>
        </w:numPr>
        <w:spacing w:after="0" w:line="240" w:lineRule="auto"/>
        <w:rPr>
          <w:rFonts w:ascii="Arial" w:hAnsi="Arial" w:cs="Arial"/>
          <w:sz w:val="20"/>
          <w:szCs w:val="20"/>
        </w:rPr>
      </w:pPr>
      <w:r w:rsidRPr="00550914">
        <w:rPr>
          <w:rFonts w:ascii="Arial" w:hAnsi="Arial" w:cs="Arial"/>
          <w:sz w:val="20"/>
          <w:szCs w:val="20"/>
        </w:rPr>
        <w:t>Record the weight of each bag on the table provided.</w:t>
      </w:r>
    </w:p>
    <w:p w:rsidR="00550914" w:rsidRPr="00550914" w:rsidRDefault="00550914" w:rsidP="00550914">
      <w:pPr>
        <w:numPr>
          <w:ilvl w:val="0"/>
          <w:numId w:val="3"/>
        </w:numPr>
        <w:spacing w:after="0" w:line="240" w:lineRule="auto"/>
        <w:rPr>
          <w:rFonts w:ascii="Arial" w:hAnsi="Arial" w:cs="Arial"/>
          <w:sz w:val="20"/>
          <w:szCs w:val="20"/>
        </w:rPr>
      </w:pPr>
      <w:r w:rsidRPr="00550914">
        <w:rPr>
          <w:rFonts w:ascii="Arial" w:hAnsi="Arial" w:cs="Arial"/>
          <w:sz w:val="20"/>
          <w:szCs w:val="20"/>
        </w:rPr>
        <w:lastRenderedPageBreak/>
        <w:t>Return the bags to their respective beakers immediately after weighing.</w:t>
      </w:r>
    </w:p>
    <w:p w:rsidR="00F65874" w:rsidRDefault="00550914" w:rsidP="00F65874">
      <w:pPr>
        <w:numPr>
          <w:ilvl w:val="0"/>
          <w:numId w:val="3"/>
        </w:numPr>
        <w:spacing w:after="0" w:line="240" w:lineRule="auto"/>
        <w:rPr>
          <w:rFonts w:ascii="Arial" w:hAnsi="Arial" w:cs="Arial"/>
          <w:sz w:val="20"/>
          <w:szCs w:val="20"/>
        </w:rPr>
      </w:pPr>
      <w:r w:rsidRPr="00550914">
        <w:rPr>
          <w:rFonts w:ascii="Arial" w:hAnsi="Arial" w:cs="Arial"/>
          <w:sz w:val="20"/>
          <w:szCs w:val="20"/>
        </w:rPr>
        <w:t>Repeat steps 15 to 17 at 40</w:t>
      </w:r>
      <w:r w:rsidR="004F7089">
        <w:rPr>
          <w:rFonts w:ascii="Arial" w:hAnsi="Arial" w:cs="Arial"/>
          <w:sz w:val="20"/>
          <w:szCs w:val="20"/>
        </w:rPr>
        <w:t xml:space="preserve"> minutes</w:t>
      </w:r>
      <w:r w:rsidRPr="00550914">
        <w:rPr>
          <w:rFonts w:ascii="Arial" w:hAnsi="Arial" w:cs="Arial"/>
          <w:sz w:val="20"/>
          <w:szCs w:val="20"/>
        </w:rPr>
        <w:t xml:space="preserve"> from time zero.</w:t>
      </w:r>
    </w:p>
    <w:p w:rsidR="00F65874" w:rsidRPr="00F65874" w:rsidRDefault="00550914" w:rsidP="00F65874">
      <w:pPr>
        <w:numPr>
          <w:ilvl w:val="0"/>
          <w:numId w:val="3"/>
        </w:numPr>
        <w:spacing w:after="0" w:line="240" w:lineRule="auto"/>
        <w:rPr>
          <w:rFonts w:ascii="Arial" w:hAnsi="Arial" w:cs="Arial"/>
          <w:sz w:val="20"/>
          <w:szCs w:val="20"/>
        </w:rPr>
      </w:pPr>
      <w:r w:rsidRPr="00F65874">
        <w:rPr>
          <w:rFonts w:ascii="Arial" w:hAnsi="Arial" w:cs="Arial"/>
          <w:sz w:val="20"/>
          <w:szCs w:val="20"/>
        </w:rPr>
        <w:t xml:space="preserve">At the end of the experiment, take the bags to the sink, cut them </w:t>
      </w:r>
      <w:bookmarkStart w:id="0" w:name="_GoBack"/>
      <w:bookmarkEnd w:id="0"/>
      <w:r w:rsidRPr="00F65874">
        <w:rPr>
          <w:rFonts w:ascii="Arial" w:hAnsi="Arial" w:cs="Arial"/>
          <w:sz w:val="20"/>
          <w:szCs w:val="20"/>
        </w:rPr>
        <w:t>open, pour the contents down the drain and discard the bags in the wastebasket.  Pour the contents of the beakers down the drain and wash them according to the instructions given by your teacher.</w:t>
      </w:r>
    </w:p>
    <w:p w:rsidR="00F547CE" w:rsidRDefault="00F547CE" w:rsidP="00DF14FF">
      <w:pPr>
        <w:pStyle w:val="NormalWeb"/>
        <w:rPr>
          <w:rFonts w:ascii="Arial" w:hAnsi="Arial" w:cs="Arial"/>
          <w:sz w:val="20"/>
          <w:szCs w:val="20"/>
        </w:rPr>
      </w:pPr>
      <w:r>
        <w:rPr>
          <w:rFonts w:ascii="Arial" w:hAnsi="Arial" w:cs="Arial"/>
          <w:b/>
          <w:sz w:val="20"/>
          <w:szCs w:val="20"/>
        </w:rPr>
        <w:t xml:space="preserve">Methods Summary Chart: </w:t>
      </w:r>
    </w:p>
    <w:tbl>
      <w:tblPr>
        <w:tblStyle w:val="TableGrid"/>
        <w:tblW w:w="0" w:type="auto"/>
        <w:tblInd w:w="1008" w:type="dxa"/>
        <w:tblLook w:val="04A0" w:firstRow="1" w:lastRow="0" w:firstColumn="1" w:lastColumn="0" w:noHBand="0" w:noVBand="1"/>
      </w:tblPr>
      <w:tblGrid>
        <w:gridCol w:w="4500"/>
        <w:gridCol w:w="4320"/>
      </w:tblGrid>
      <w:tr w:rsidR="00F547CE" w:rsidTr="00C50E1A">
        <w:tc>
          <w:tcPr>
            <w:tcW w:w="4500" w:type="dxa"/>
          </w:tcPr>
          <w:p w:rsidR="00F547CE" w:rsidRPr="009A39A6" w:rsidRDefault="00F547CE" w:rsidP="00C50E1A">
            <w:pPr>
              <w:rPr>
                <w:rFonts w:ascii="Arial" w:hAnsi="Arial" w:cs="Arial"/>
                <w:sz w:val="18"/>
                <w:szCs w:val="18"/>
              </w:rPr>
            </w:pPr>
            <w:r>
              <w:rPr>
                <w:rFonts w:ascii="Arial" w:hAnsi="Arial" w:cs="Arial"/>
                <w:sz w:val="18"/>
                <w:szCs w:val="18"/>
              </w:rPr>
              <w:t>Independent Variable</w:t>
            </w:r>
          </w:p>
        </w:tc>
        <w:tc>
          <w:tcPr>
            <w:tcW w:w="4320" w:type="dxa"/>
          </w:tcPr>
          <w:p w:rsidR="00F547CE" w:rsidRDefault="00F547CE" w:rsidP="00C50E1A">
            <w:pPr>
              <w:jc w:val="center"/>
              <w:rPr>
                <w:rFonts w:ascii="Arial" w:hAnsi="Arial" w:cs="Arial"/>
                <w:b/>
                <w:sz w:val="18"/>
                <w:szCs w:val="18"/>
              </w:rPr>
            </w:pPr>
          </w:p>
          <w:p w:rsidR="00F547CE" w:rsidRDefault="00F547CE" w:rsidP="00C50E1A">
            <w:pPr>
              <w:jc w:val="center"/>
              <w:rPr>
                <w:rFonts w:ascii="Arial" w:hAnsi="Arial" w:cs="Arial"/>
                <w:b/>
                <w:sz w:val="18"/>
                <w:szCs w:val="18"/>
              </w:rPr>
            </w:pPr>
          </w:p>
          <w:p w:rsidR="00F547CE" w:rsidRPr="009A39A6" w:rsidRDefault="00F547CE" w:rsidP="00C50E1A">
            <w:pPr>
              <w:jc w:val="center"/>
              <w:rPr>
                <w:rFonts w:ascii="Arial" w:hAnsi="Arial" w:cs="Arial"/>
                <w:b/>
                <w:sz w:val="18"/>
                <w:szCs w:val="18"/>
              </w:rPr>
            </w:pPr>
          </w:p>
        </w:tc>
      </w:tr>
      <w:tr w:rsidR="00F547CE" w:rsidTr="00C50E1A">
        <w:tc>
          <w:tcPr>
            <w:tcW w:w="4500" w:type="dxa"/>
          </w:tcPr>
          <w:p w:rsidR="00F547CE" w:rsidRDefault="00F547CE" w:rsidP="00C50E1A">
            <w:pPr>
              <w:rPr>
                <w:rFonts w:ascii="Arial" w:hAnsi="Arial" w:cs="Arial"/>
                <w:sz w:val="18"/>
                <w:szCs w:val="18"/>
              </w:rPr>
            </w:pPr>
            <w:r>
              <w:rPr>
                <w:rFonts w:ascii="Arial" w:hAnsi="Arial" w:cs="Arial"/>
                <w:sz w:val="18"/>
                <w:szCs w:val="18"/>
              </w:rPr>
              <w:t>Levels of the Independent Variable (if applicable)</w:t>
            </w:r>
          </w:p>
        </w:tc>
        <w:tc>
          <w:tcPr>
            <w:tcW w:w="4320" w:type="dxa"/>
          </w:tcPr>
          <w:p w:rsidR="00F547CE" w:rsidRDefault="00F547CE" w:rsidP="00C50E1A">
            <w:pPr>
              <w:jc w:val="center"/>
              <w:rPr>
                <w:rFonts w:ascii="Arial" w:hAnsi="Arial" w:cs="Arial"/>
                <w:b/>
                <w:sz w:val="18"/>
                <w:szCs w:val="18"/>
              </w:rPr>
            </w:pPr>
          </w:p>
          <w:p w:rsidR="00F547CE" w:rsidRDefault="00F547CE" w:rsidP="00C50E1A">
            <w:pPr>
              <w:jc w:val="center"/>
              <w:rPr>
                <w:rFonts w:ascii="Arial" w:hAnsi="Arial" w:cs="Arial"/>
                <w:b/>
                <w:sz w:val="18"/>
                <w:szCs w:val="18"/>
              </w:rPr>
            </w:pPr>
          </w:p>
          <w:p w:rsidR="00F547CE" w:rsidRPr="009A39A6" w:rsidRDefault="00F547CE" w:rsidP="00C50E1A">
            <w:pPr>
              <w:jc w:val="center"/>
              <w:rPr>
                <w:rFonts w:ascii="Arial" w:hAnsi="Arial" w:cs="Arial"/>
                <w:b/>
                <w:sz w:val="18"/>
                <w:szCs w:val="18"/>
              </w:rPr>
            </w:pPr>
          </w:p>
        </w:tc>
      </w:tr>
      <w:tr w:rsidR="00F547CE" w:rsidTr="00C50E1A">
        <w:tc>
          <w:tcPr>
            <w:tcW w:w="4500" w:type="dxa"/>
          </w:tcPr>
          <w:p w:rsidR="00F547CE" w:rsidRPr="009A39A6" w:rsidRDefault="00F547CE" w:rsidP="00C50E1A">
            <w:pPr>
              <w:rPr>
                <w:rFonts w:ascii="Arial" w:hAnsi="Arial" w:cs="Arial"/>
                <w:sz w:val="18"/>
                <w:szCs w:val="18"/>
              </w:rPr>
            </w:pPr>
            <w:r>
              <w:rPr>
                <w:rFonts w:ascii="Arial" w:hAnsi="Arial" w:cs="Arial"/>
                <w:sz w:val="18"/>
                <w:szCs w:val="18"/>
              </w:rPr>
              <w:t>Dependent Variable</w:t>
            </w:r>
          </w:p>
        </w:tc>
        <w:tc>
          <w:tcPr>
            <w:tcW w:w="4320" w:type="dxa"/>
          </w:tcPr>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tc>
      </w:tr>
      <w:tr w:rsidR="00F547CE" w:rsidTr="00C50E1A">
        <w:tc>
          <w:tcPr>
            <w:tcW w:w="4500" w:type="dxa"/>
          </w:tcPr>
          <w:p w:rsidR="00F547CE" w:rsidRPr="009A39A6" w:rsidRDefault="00F547CE" w:rsidP="00C50E1A">
            <w:pPr>
              <w:rPr>
                <w:rFonts w:ascii="Arial" w:hAnsi="Arial" w:cs="Arial"/>
                <w:sz w:val="18"/>
                <w:szCs w:val="18"/>
              </w:rPr>
            </w:pPr>
            <w:r>
              <w:rPr>
                <w:rFonts w:ascii="Arial" w:hAnsi="Arial" w:cs="Arial"/>
                <w:sz w:val="18"/>
                <w:szCs w:val="18"/>
              </w:rPr>
              <w:t>Method for Measuring Changes in the Dependent Variable</w:t>
            </w:r>
          </w:p>
        </w:tc>
        <w:tc>
          <w:tcPr>
            <w:tcW w:w="4320" w:type="dxa"/>
          </w:tcPr>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tc>
      </w:tr>
      <w:tr w:rsidR="00F547CE" w:rsidTr="00C50E1A">
        <w:tc>
          <w:tcPr>
            <w:tcW w:w="4500" w:type="dxa"/>
          </w:tcPr>
          <w:p w:rsidR="00F547CE" w:rsidRPr="009A39A6" w:rsidRDefault="00F547CE" w:rsidP="00C50E1A">
            <w:pPr>
              <w:rPr>
                <w:rFonts w:ascii="Arial" w:hAnsi="Arial" w:cs="Arial"/>
                <w:sz w:val="18"/>
                <w:szCs w:val="18"/>
              </w:rPr>
            </w:pPr>
            <w:r>
              <w:rPr>
                <w:rFonts w:ascii="Arial" w:hAnsi="Arial" w:cs="Arial"/>
                <w:sz w:val="18"/>
                <w:szCs w:val="18"/>
              </w:rPr>
              <w:t>Control Group (if applicable)</w:t>
            </w:r>
          </w:p>
        </w:tc>
        <w:tc>
          <w:tcPr>
            <w:tcW w:w="4320" w:type="dxa"/>
          </w:tcPr>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tc>
      </w:tr>
      <w:tr w:rsidR="00F547CE" w:rsidTr="00C50E1A">
        <w:tc>
          <w:tcPr>
            <w:tcW w:w="4500" w:type="dxa"/>
          </w:tcPr>
          <w:p w:rsidR="00F547CE" w:rsidRPr="009A39A6" w:rsidRDefault="00F547CE" w:rsidP="00C50E1A">
            <w:pPr>
              <w:rPr>
                <w:rFonts w:ascii="Arial" w:hAnsi="Arial" w:cs="Arial"/>
                <w:sz w:val="18"/>
                <w:szCs w:val="18"/>
              </w:rPr>
            </w:pPr>
            <w:r>
              <w:rPr>
                <w:rFonts w:ascii="Arial" w:hAnsi="Arial" w:cs="Arial"/>
                <w:sz w:val="18"/>
                <w:szCs w:val="18"/>
              </w:rPr>
              <w:t>Constants (factors that stay the same between your control group and your experimental groups)</w:t>
            </w:r>
          </w:p>
        </w:tc>
        <w:tc>
          <w:tcPr>
            <w:tcW w:w="4320" w:type="dxa"/>
          </w:tcPr>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tc>
      </w:tr>
      <w:tr w:rsidR="00F547CE" w:rsidTr="00C50E1A">
        <w:tc>
          <w:tcPr>
            <w:tcW w:w="4500" w:type="dxa"/>
          </w:tcPr>
          <w:p w:rsidR="00F547CE" w:rsidRPr="009A39A6" w:rsidRDefault="00F547CE" w:rsidP="00C50E1A">
            <w:pPr>
              <w:rPr>
                <w:rFonts w:ascii="Arial" w:hAnsi="Arial" w:cs="Arial"/>
                <w:sz w:val="18"/>
                <w:szCs w:val="18"/>
              </w:rPr>
            </w:pPr>
            <w:r>
              <w:rPr>
                <w:rFonts w:ascii="Arial" w:hAnsi="Arial" w:cs="Arial"/>
                <w:sz w:val="18"/>
                <w:szCs w:val="18"/>
              </w:rPr>
              <w:t>Number of Trials</w:t>
            </w:r>
          </w:p>
        </w:tc>
        <w:tc>
          <w:tcPr>
            <w:tcW w:w="4320" w:type="dxa"/>
          </w:tcPr>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tc>
      </w:tr>
    </w:tbl>
    <w:p w:rsidR="00F547CE" w:rsidRPr="00F547CE" w:rsidRDefault="00F547CE" w:rsidP="00DF14FF">
      <w:pPr>
        <w:pStyle w:val="NormalWeb"/>
        <w:rPr>
          <w:rFonts w:ascii="Arial" w:hAnsi="Arial" w:cs="Arial"/>
          <w:sz w:val="20"/>
          <w:szCs w:val="20"/>
        </w:rPr>
      </w:pPr>
    </w:p>
    <w:p w:rsidR="00F547CE" w:rsidRDefault="00F547CE" w:rsidP="00DF14FF">
      <w:pPr>
        <w:pStyle w:val="NormalWeb"/>
        <w:rPr>
          <w:rFonts w:ascii="Arial" w:hAnsi="Arial" w:cs="Arial"/>
          <w:sz w:val="20"/>
          <w:szCs w:val="20"/>
        </w:rPr>
      </w:pPr>
      <w:r>
        <w:rPr>
          <w:rFonts w:ascii="Arial" w:hAnsi="Arial" w:cs="Arial"/>
          <w:b/>
          <w:sz w:val="20"/>
          <w:szCs w:val="20"/>
        </w:rPr>
        <w:t xml:space="preserve">Data Tables (Individual Lab Group)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2"/>
        <w:gridCol w:w="2413"/>
        <w:gridCol w:w="1167"/>
        <w:gridCol w:w="1264"/>
        <w:gridCol w:w="1264"/>
        <w:gridCol w:w="1264"/>
      </w:tblGrid>
      <w:tr w:rsidR="004F7089" w:rsidTr="004F7089">
        <w:trPr>
          <w:trHeight w:val="962"/>
          <w:jc w:val="center"/>
        </w:trPr>
        <w:tc>
          <w:tcPr>
            <w:tcW w:w="1062" w:type="dxa"/>
          </w:tcPr>
          <w:p w:rsidR="004F7089" w:rsidRPr="00F65874" w:rsidRDefault="004F7089" w:rsidP="00F65874">
            <w:pPr>
              <w:spacing w:after="0"/>
              <w:rPr>
                <w:rFonts w:ascii="Arial" w:hAnsi="Arial" w:cs="Arial"/>
                <w:sz w:val="20"/>
                <w:szCs w:val="20"/>
              </w:rPr>
            </w:pPr>
            <w:r w:rsidRPr="00F65874">
              <w:rPr>
                <w:rFonts w:ascii="Arial" w:hAnsi="Arial" w:cs="Arial"/>
                <w:sz w:val="20"/>
                <w:szCs w:val="20"/>
              </w:rPr>
              <w:t>No.</w:t>
            </w:r>
          </w:p>
        </w:tc>
        <w:tc>
          <w:tcPr>
            <w:tcW w:w="2413" w:type="dxa"/>
          </w:tcPr>
          <w:p w:rsidR="004F7089" w:rsidRPr="00F65874" w:rsidRDefault="004F7089" w:rsidP="00F65874">
            <w:pPr>
              <w:spacing w:after="0"/>
              <w:rPr>
                <w:rFonts w:ascii="Arial" w:hAnsi="Arial" w:cs="Arial"/>
                <w:sz w:val="20"/>
                <w:szCs w:val="20"/>
              </w:rPr>
            </w:pPr>
            <w:r w:rsidRPr="00F65874">
              <w:rPr>
                <w:rFonts w:ascii="Arial" w:hAnsi="Arial" w:cs="Arial"/>
                <w:sz w:val="20"/>
                <w:szCs w:val="20"/>
              </w:rPr>
              <w:t>Bag/Beaker Contents</w:t>
            </w:r>
          </w:p>
        </w:tc>
        <w:tc>
          <w:tcPr>
            <w:tcW w:w="1167" w:type="dxa"/>
          </w:tcPr>
          <w:p w:rsidR="004F7089" w:rsidRPr="00F65874" w:rsidRDefault="004F7089" w:rsidP="00F65874">
            <w:pPr>
              <w:spacing w:after="0"/>
              <w:rPr>
                <w:rFonts w:ascii="Arial" w:hAnsi="Arial" w:cs="Arial"/>
                <w:sz w:val="20"/>
                <w:szCs w:val="20"/>
              </w:rPr>
            </w:pPr>
            <w:r w:rsidRPr="00F65874">
              <w:rPr>
                <w:rFonts w:ascii="Arial" w:hAnsi="Arial" w:cs="Arial"/>
                <w:sz w:val="20"/>
                <w:szCs w:val="20"/>
              </w:rPr>
              <w:t>Bag Weight (g)</w:t>
            </w:r>
          </w:p>
          <w:p w:rsidR="004F7089" w:rsidRPr="00F65874" w:rsidRDefault="004F7089" w:rsidP="00F65874">
            <w:pPr>
              <w:spacing w:after="0"/>
              <w:rPr>
                <w:rFonts w:ascii="Arial" w:hAnsi="Arial" w:cs="Arial"/>
                <w:sz w:val="20"/>
                <w:szCs w:val="20"/>
              </w:rPr>
            </w:pPr>
            <w:r w:rsidRPr="00F65874">
              <w:rPr>
                <w:rFonts w:ascii="Arial" w:hAnsi="Arial" w:cs="Arial"/>
                <w:sz w:val="20"/>
                <w:szCs w:val="20"/>
              </w:rPr>
              <w:t>0 Min</w:t>
            </w:r>
          </w:p>
        </w:tc>
        <w:tc>
          <w:tcPr>
            <w:tcW w:w="1264" w:type="dxa"/>
          </w:tcPr>
          <w:p w:rsidR="004F7089" w:rsidRPr="00F65874" w:rsidRDefault="004F7089" w:rsidP="00F65874">
            <w:pPr>
              <w:spacing w:after="0"/>
              <w:rPr>
                <w:rFonts w:ascii="Arial" w:hAnsi="Arial" w:cs="Arial"/>
                <w:sz w:val="20"/>
                <w:szCs w:val="20"/>
              </w:rPr>
            </w:pPr>
            <w:r w:rsidRPr="00F65874">
              <w:rPr>
                <w:rFonts w:ascii="Arial" w:hAnsi="Arial" w:cs="Arial"/>
                <w:sz w:val="20"/>
                <w:szCs w:val="20"/>
              </w:rPr>
              <w:t>Bag Weight (g)</w:t>
            </w:r>
          </w:p>
          <w:p w:rsidR="004F7089" w:rsidRPr="00F65874" w:rsidRDefault="004F7089" w:rsidP="00F65874">
            <w:pPr>
              <w:spacing w:after="0"/>
              <w:rPr>
                <w:rFonts w:ascii="Arial" w:hAnsi="Arial" w:cs="Arial"/>
                <w:sz w:val="20"/>
                <w:szCs w:val="20"/>
              </w:rPr>
            </w:pPr>
            <w:r w:rsidRPr="00F65874">
              <w:rPr>
                <w:rFonts w:ascii="Arial" w:hAnsi="Arial" w:cs="Arial"/>
                <w:sz w:val="20"/>
                <w:szCs w:val="20"/>
              </w:rPr>
              <w:t>20 Min</w:t>
            </w:r>
          </w:p>
        </w:tc>
        <w:tc>
          <w:tcPr>
            <w:tcW w:w="1264" w:type="dxa"/>
          </w:tcPr>
          <w:p w:rsidR="004F7089" w:rsidRPr="00F65874" w:rsidRDefault="004F7089" w:rsidP="00F65874">
            <w:pPr>
              <w:spacing w:after="0"/>
              <w:rPr>
                <w:rFonts w:ascii="Arial" w:hAnsi="Arial" w:cs="Arial"/>
                <w:sz w:val="20"/>
                <w:szCs w:val="20"/>
              </w:rPr>
            </w:pPr>
            <w:r w:rsidRPr="00F65874">
              <w:rPr>
                <w:rFonts w:ascii="Arial" w:hAnsi="Arial" w:cs="Arial"/>
                <w:sz w:val="20"/>
                <w:szCs w:val="20"/>
              </w:rPr>
              <w:t>Bag Weight (g)</w:t>
            </w:r>
          </w:p>
          <w:p w:rsidR="004F7089" w:rsidRPr="00F65874" w:rsidRDefault="004F7089" w:rsidP="00F65874">
            <w:pPr>
              <w:spacing w:after="0"/>
              <w:rPr>
                <w:rFonts w:ascii="Arial" w:hAnsi="Arial" w:cs="Arial"/>
                <w:sz w:val="20"/>
                <w:szCs w:val="20"/>
              </w:rPr>
            </w:pPr>
            <w:r w:rsidRPr="00F65874">
              <w:rPr>
                <w:rFonts w:ascii="Arial" w:hAnsi="Arial" w:cs="Arial"/>
                <w:sz w:val="20"/>
                <w:szCs w:val="20"/>
              </w:rPr>
              <w:t>40 Min</w:t>
            </w:r>
          </w:p>
        </w:tc>
        <w:tc>
          <w:tcPr>
            <w:tcW w:w="1264" w:type="dxa"/>
          </w:tcPr>
          <w:p w:rsidR="004F7089" w:rsidRPr="00F65874" w:rsidRDefault="004F7089" w:rsidP="00F65874">
            <w:pPr>
              <w:spacing w:after="0"/>
              <w:rPr>
                <w:rFonts w:ascii="Arial" w:hAnsi="Arial" w:cs="Arial"/>
                <w:sz w:val="20"/>
                <w:szCs w:val="20"/>
              </w:rPr>
            </w:pPr>
            <w:r w:rsidRPr="00F65874">
              <w:rPr>
                <w:rFonts w:ascii="Arial" w:hAnsi="Arial" w:cs="Arial"/>
                <w:sz w:val="20"/>
                <w:szCs w:val="20"/>
              </w:rPr>
              <w:t xml:space="preserve">Weight change </w:t>
            </w:r>
          </w:p>
          <w:p w:rsidR="004F7089" w:rsidRPr="00F65874" w:rsidRDefault="004F7089" w:rsidP="00F65874">
            <w:pPr>
              <w:spacing w:after="0"/>
              <w:rPr>
                <w:rFonts w:ascii="Arial" w:hAnsi="Arial" w:cs="Arial"/>
                <w:sz w:val="20"/>
                <w:szCs w:val="20"/>
              </w:rPr>
            </w:pPr>
            <w:r w:rsidRPr="00F65874">
              <w:rPr>
                <w:rFonts w:ascii="Arial" w:hAnsi="Arial" w:cs="Arial"/>
                <w:sz w:val="20"/>
                <w:szCs w:val="20"/>
              </w:rPr>
              <w:t>(g)</w:t>
            </w:r>
          </w:p>
        </w:tc>
      </w:tr>
      <w:tr w:rsidR="004F7089" w:rsidTr="004F7089">
        <w:trPr>
          <w:trHeight w:val="996"/>
          <w:jc w:val="center"/>
        </w:trPr>
        <w:tc>
          <w:tcPr>
            <w:tcW w:w="1062" w:type="dxa"/>
          </w:tcPr>
          <w:p w:rsidR="004F7089" w:rsidRPr="00F65874" w:rsidRDefault="004F7089" w:rsidP="00F65874">
            <w:pPr>
              <w:spacing w:after="0"/>
              <w:rPr>
                <w:rFonts w:ascii="Arial" w:hAnsi="Arial" w:cs="Arial"/>
                <w:sz w:val="20"/>
                <w:szCs w:val="20"/>
              </w:rPr>
            </w:pPr>
            <w:r w:rsidRPr="00F65874">
              <w:rPr>
                <w:rFonts w:ascii="Arial" w:hAnsi="Arial" w:cs="Arial"/>
                <w:sz w:val="20"/>
                <w:szCs w:val="20"/>
              </w:rPr>
              <w:t>1</w:t>
            </w:r>
          </w:p>
        </w:tc>
        <w:tc>
          <w:tcPr>
            <w:tcW w:w="2413" w:type="dxa"/>
          </w:tcPr>
          <w:p w:rsidR="004F7089" w:rsidRPr="00F65874" w:rsidRDefault="004F7089" w:rsidP="00F65874">
            <w:pPr>
              <w:spacing w:after="0"/>
              <w:rPr>
                <w:rFonts w:ascii="Arial" w:hAnsi="Arial" w:cs="Arial"/>
                <w:sz w:val="20"/>
                <w:szCs w:val="20"/>
              </w:rPr>
            </w:pPr>
            <w:r w:rsidRPr="00F65874">
              <w:rPr>
                <w:rFonts w:ascii="Arial" w:hAnsi="Arial" w:cs="Arial"/>
                <w:sz w:val="20"/>
                <w:szCs w:val="20"/>
              </w:rPr>
              <w:t>Distilled water/</w:t>
            </w:r>
          </w:p>
          <w:p w:rsidR="004F7089" w:rsidRPr="00F65874" w:rsidRDefault="004F7089" w:rsidP="00F65874">
            <w:pPr>
              <w:spacing w:after="0"/>
              <w:rPr>
                <w:rFonts w:ascii="Arial" w:hAnsi="Arial" w:cs="Arial"/>
                <w:sz w:val="20"/>
                <w:szCs w:val="20"/>
              </w:rPr>
            </w:pPr>
            <w:r w:rsidRPr="00F65874">
              <w:rPr>
                <w:rFonts w:ascii="Arial" w:hAnsi="Arial" w:cs="Arial"/>
                <w:sz w:val="20"/>
                <w:szCs w:val="20"/>
              </w:rPr>
              <w:t>Distilled water</w:t>
            </w:r>
          </w:p>
        </w:tc>
        <w:tc>
          <w:tcPr>
            <w:tcW w:w="1167" w:type="dxa"/>
          </w:tcPr>
          <w:p w:rsidR="004F7089" w:rsidRPr="00F65874" w:rsidRDefault="004F7089" w:rsidP="00F65874">
            <w:pPr>
              <w:spacing w:after="0"/>
              <w:rPr>
                <w:rFonts w:ascii="Arial" w:hAnsi="Arial" w:cs="Arial"/>
                <w:sz w:val="20"/>
                <w:szCs w:val="20"/>
              </w:rPr>
            </w:pPr>
          </w:p>
        </w:tc>
        <w:tc>
          <w:tcPr>
            <w:tcW w:w="1264" w:type="dxa"/>
          </w:tcPr>
          <w:p w:rsidR="004F7089" w:rsidRPr="00F65874" w:rsidRDefault="004F7089" w:rsidP="00F65874">
            <w:pPr>
              <w:spacing w:after="0"/>
              <w:rPr>
                <w:rFonts w:ascii="Arial" w:hAnsi="Arial" w:cs="Arial"/>
                <w:sz w:val="20"/>
                <w:szCs w:val="20"/>
              </w:rPr>
            </w:pPr>
          </w:p>
        </w:tc>
        <w:tc>
          <w:tcPr>
            <w:tcW w:w="1264" w:type="dxa"/>
          </w:tcPr>
          <w:p w:rsidR="004F7089" w:rsidRPr="00F65874" w:rsidRDefault="004F7089" w:rsidP="00F65874">
            <w:pPr>
              <w:spacing w:after="0"/>
              <w:rPr>
                <w:rFonts w:ascii="Arial" w:hAnsi="Arial" w:cs="Arial"/>
                <w:sz w:val="20"/>
                <w:szCs w:val="20"/>
              </w:rPr>
            </w:pPr>
          </w:p>
        </w:tc>
        <w:tc>
          <w:tcPr>
            <w:tcW w:w="1264" w:type="dxa"/>
          </w:tcPr>
          <w:p w:rsidR="004F7089" w:rsidRPr="00F65874" w:rsidRDefault="004F7089" w:rsidP="00F65874">
            <w:pPr>
              <w:spacing w:after="0"/>
              <w:rPr>
                <w:rFonts w:ascii="Arial" w:hAnsi="Arial" w:cs="Arial"/>
                <w:sz w:val="20"/>
                <w:szCs w:val="20"/>
              </w:rPr>
            </w:pPr>
          </w:p>
        </w:tc>
      </w:tr>
      <w:tr w:rsidR="004F7089" w:rsidTr="004F7089">
        <w:trPr>
          <w:trHeight w:val="980"/>
          <w:jc w:val="center"/>
        </w:trPr>
        <w:tc>
          <w:tcPr>
            <w:tcW w:w="1062" w:type="dxa"/>
          </w:tcPr>
          <w:p w:rsidR="004F7089" w:rsidRPr="00F65874" w:rsidRDefault="004F7089" w:rsidP="00F65874">
            <w:pPr>
              <w:spacing w:after="0"/>
              <w:rPr>
                <w:rFonts w:ascii="Arial" w:hAnsi="Arial" w:cs="Arial"/>
                <w:sz w:val="20"/>
                <w:szCs w:val="20"/>
              </w:rPr>
            </w:pPr>
            <w:r w:rsidRPr="00F65874">
              <w:rPr>
                <w:rFonts w:ascii="Arial" w:hAnsi="Arial" w:cs="Arial"/>
                <w:sz w:val="20"/>
                <w:szCs w:val="20"/>
              </w:rPr>
              <w:t>2</w:t>
            </w:r>
          </w:p>
        </w:tc>
        <w:tc>
          <w:tcPr>
            <w:tcW w:w="2413" w:type="dxa"/>
          </w:tcPr>
          <w:p w:rsidR="004F7089" w:rsidRPr="00F65874" w:rsidRDefault="004F7089" w:rsidP="00F65874">
            <w:pPr>
              <w:spacing w:after="0"/>
              <w:rPr>
                <w:rFonts w:ascii="Arial" w:hAnsi="Arial" w:cs="Arial"/>
                <w:sz w:val="20"/>
                <w:szCs w:val="20"/>
              </w:rPr>
            </w:pPr>
            <w:r w:rsidRPr="00F65874">
              <w:rPr>
                <w:rFonts w:ascii="Arial" w:hAnsi="Arial" w:cs="Arial"/>
                <w:sz w:val="20"/>
                <w:szCs w:val="20"/>
              </w:rPr>
              <w:t>15% Sucrose/</w:t>
            </w:r>
          </w:p>
          <w:p w:rsidR="004F7089" w:rsidRPr="00F65874" w:rsidRDefault="004F7089" w:rsidP="00F65874">
            <w:pPr>
              <w:spacing w:after="0"/>
              <w:rPr>
                <w:rFonts w:ascii="Arial" w:hAnsi="Arial" w:cs="Arial"/>
                <w:sz w:val="20"/>
                <w:szCs w:val="20"/>
              </w:rPr>
            </w:pPr>
            <w:r w:rsidRPr="00F65874">
              <w:rPr>
                <w:rFonts w:ascii="Arial" w:hAnsi="Arial" w:cs="Arial"/>
                <w:sz w:val="20"/>
                <w:szCs w:val="20"/>
              </w:rPr>
              <w:t>Distilled water</w:t>
            </w:r>
          </w:p>
        </w:tc>
        <w:tc>
          <w:tcPr>
            <w:tcW w:w="1167" w:type="dxa"/>
          </w:tcPr>
          <w:p w:rsidR="004F7089" w:rsidRPr="00F65874" w:rsidRDefault="004F7089" w:rsidP="00F65874">
            <w:pPr>
              <w:spacing w:after="0"/>
              <w:rPr>
                <w:rFonts w:ascii="Arial" w:hAnsi="Arial" w:cs="Arial"/>
                <w:sz w:val="20"/>
                <w:szCs w:val="20"/>
              </w:rPr>
            </w:pPr>
          </w:p>
        </w:tc>
        <w:tc>
          <w:tcPr>
            <w:tcW w:w="1264" w:type="dxa"/>
          </w:tcPr>
          <w:p w:rsidR="004F7089" w:rsidRPr="00F65874" w:rsidRDefault="004F7089" w:rsidP="00F65874">
            <w:pPr>
              <w:spacing w:after="0"/>
              <w:rPr>
                <w:rFonts w:ascii="Arial" w:hAnsi="Arial" w:cs="Arial"/>
                <w:sz w:val="20"/>
                <w:szCs w:val="20"/>
              </w:rPr>
            </w:pPr>
          </w:p>
        </w:tc>
        <w:tc>
          <w:tcPr>
            <w:tcW w:w="1264" w:type="dxa"/>
          </w:tcPr>
          <w:p w:rsidR="004F7089" w:rsidRPr="00F65874" w:rsidRDefault="004F7089" w:rsidP="00F65874">
            <w:pPr>
              <w:spacing w:after="0"/>
              <w:rPr>
                <w:rFonts w:ascii="Arial" w:hAnsi="Arial" w:cs="Arial"/>
                <w:sz w:val="20"/>
                <w:szCs w:val="20"/>
              </w:rPr>
            </w:pPr>
          </w:p>
        </w:tc>
        <w:tc>
          <w:tcPr>
            <w:tcW w:w="1264" w:type="dxa"/>
          </w:tcPr>
          <w:p w:rsidR="004F7089" w:rsidRPr="00F65874" w:rsidRDefault="004F7089" w:rsidP="00F65874">
            <w:pPr>
              <w:spacing w:after="0"/>
              <w:rPr>
                <w:rFonts w:ascii="Arial" w:hAnsi="Arial" w:cs="Arial"/>
                <w:sz w:val="20"/>
                <w:szCs w:val="20"/>
              </w:rPr>
            </w:pPr>
          </w:p>
        </w:tc>
      </w:tr>
      <w:tr w:rsidR="004F7089" w:rsidTr="004F7089">
        <w:trPr>
          <w:trHeight w:val="1060"/>
          <w:jc w:val="center"/>
        </w:trPr>
        <w:tc>
          <w:tcPr>
            <w:tcW w:w="1062" w:type="dxa"/>
          </w:tcPr>
          <w:p w:rsidR="004F7089" w:rsidRPr="00F65874" w:rsidRDefault="004F7089" w:rsidP="00F65874">
            <w:pPr>
              <w:spacing w:after="0"/>
              <w:rPr>
                <w:rFonts w:ascii="Arial" w:hAnsi="Arial" w:cs="Arial"/>
                <w:sz w:val="20"/>
                <w:szCs w:val="20"/>
              </w:rPr>
            </w:pPr>
            <w:r w:rsidRPr="00F65874">
              <w:rPr>
                <w:rFonts w:ascii="Arial" w:hAnsi="Arial" w:cs="Arial"/>
                <w:sz w:val="20"/>
                <w:szCs w:val="20"/>
              </w:rPr>
              <w:t>3</w:t>
            </w:r>
          </w:p>
        </w:tc>
        <w:tc>
          <w:tcPr>
            <w:tcW w:w="2413" w:type="dxa"/>
          </w:tcPr>
          <w:p w:rsidR="004F7089" w:rsidRPr="00F65874" w:rsidRDefault="004F7089" w:rsidP="00F65874">
            <w:pPr>
              <w:spacing w:after="0"/>
              <w:rPr>
                <w:rFonts w:ascii="Arial" w:hAnsi="Arial" w:cs="Arial"/>
                <w:sz w:val="20"/>
                <w:szCs w:val="20"/>
              </w:rPr>
            </w:pPr>
            <w:r w:rsidRPr="00F65874">
              <w:rPr>
                <w:rFonts w:ascii="Arial" w:hAnsi="Arial" w:cs="Arial"/>
                <w:sz w:val="20"/>
                <w:szCs w:val="20"/>
              </w:rPr>
              <w:t>30% Sucrose/Distilled water</w:t>
            </w:r>
          </w:p>
        </w:tc>
        <w:tc>
          <w:tcPr>
            <w:tcW w:w="1167" w:type="dxa"/>
          </w:tcPr>
          <w:p w:rsidR="004F7089" w:rsidRPr="00F65874" w:rsidRDefault="004F7089" w:rsidP="00F65874">
            <w:pPr>
              <w:spacing w:after="0"/>
              <w:rPr>
                <w:rFonts w:ascii="Arial" w:hAnsi="Arial" w:cs="Arial"/>
                <w:sz w:val="20"/>
                <w:szCs w:val="20"/>
              </w:rPr>
            </w:pPr>
          </w:p>
        </w:tc>
        <w:tc>
          <w:tcPr>
            <w:tcW w:w="1264" w:type="dxa"/>
          </w:tcPr>
          <w:p w:rsidR="004F7089" w:rsidRPr="00F65874" w:rsidRDefault="004F7089" w:rsidP="00F65874">
            <w:pPr>
              <w:spacing w:after="0"/>
              <w:rPr>
                <w:rFonts w:ascii="Arial" w:hAnsi="Arial" w:cs="Arial"/>
                <w:sz w:val="20"/>
                <w:szCs w:val="20"/>
              </w:rPr>
            </w:pPr>
          </w:p>
        </w:tc>
        <w:tc>
          <w:tcPr>
            <w:tcW w:w="1264" w:type="dxa"/>
          </w:tcPr>
          <w:p w:rsidR="004F7089" w:rsidRPr="00F65874" w:rsidRDefault="004F7089" w:rsidP="00F65874">
            <w:pPr>
              <w:spacing w:after="0"/>
              <w:rPr>
                <w:rFonts w:ascii="Arial" w:hAnsi="Arial" w:cs="Arial"/>
                <w:sz w:val="20"/>
                <w:szCs w:val="20"/>
              </w:rPr>
            </w:pPr>
          </w:p>
        </w:tc>
        <w:tc>
          <w:tcPr>
            <w:tcW w:w="1264" w:type="dxa"/>
          </w:tcPr>
          <w:p w:rsidR="004F7089" w:rsidRPr="00F65874" w:rsidRDefault="004F7089" w:rsidP="00F65874">
            <w:pPr>
              <w:spacing w:after="0"/>
              <w:rPr>
                <w:rFonts w:ascii="Arial" w:hAnsi="Arial" w:cs="Arial"/>
                <w:sz w:val="20"/>
                <w:szCs w:val="20"/>
              </w:rPr>
            </w:pPr>
          </w:p>
        </w:tc>
      </w:tr>
      <w:tr w:rsidR="004F7089" w:rsidTr="004F7089">
        <w:trPr>
          <w:trHeight w:val="996"/>
          <w:jc w:val="center"/>
        </w:trPr>
        <w:tc>
          <w:tcPr>
            <w:tcW w:w="1062" w:type="dxa"/>
          </w:tcPr>
          <w:p w:rsidR="004F7089" w:rsidRPr="00F65874" w:rsidRDefault="004F7089" w:rsidP="00F65874">
            <w:pPr>
              <w:spacing w:after="0"/>
              <w:rPr>
                <w:rFonts w:ascii="Arial" w:hAnsi="Arial" w:cs="Arial"/>
                <w:sz w:val="20"/>
                <w:szCs w:val="20"/>
              </w:rPr>
            </w:pPr>
            <w:r w:rsidRPr="00F65874">
              <w:rPr>
                <w:rFonts w:ascii="Arial" w:hAnsi="Arial" w:cs="Arial"/>
                <w:sz w:val="20"/>
                <w:szCs w:val="20"/>
              </w:rPr>
              <w:t>4</w:t>
            </w:r>
          </w:p>
        </w:tc>
        <w:tc>
          <w:tcPr>
            <w:tcW w:w="2413" w:type="dxa"/>
          </w:tcPr>
          <w:p w:rsidR="004F7089" w:rsidRPr="00F65874" w:rsidRDefault="004F7089" w:rsidP="00F65874">
            <w:pPr>
              <w:spacing w:after="0"/>
              <w:rPr>
                <w:rFonts w:ascii="Arial" w:hAnsi="Arial" w:cs="Arial"/>
                <w:sz w:val="20"/>
                <w:szCs w:val="20"/>
              </w:rPr>
            </w:pPr>
            <w:r w:rsidRPr="00F65874">
              <w:rPr>
                <w:rFonts w:ascii="Arial" w:hAnsi="Arial" w:cs="Arial"/>
                <w:sz w:val="20"/>
                <w:szCs w:val="20"/>
              </w:rPr>
              <w:t>Distilled water/</w:t>
            </w:r>
          </w:p>
          <w:p w:rsidR="004F7089" w:rsidRPr="00F65874" w:rsidRDefault="004F7089" w:rsidP="00F65874">
            <w:pPr>
              <w:spacing w:after="0"/>
              <w:rPr>
                <w:rFonts w:ascii="Arial" w:hAnsi="Arial" w:cs="Arial"/>
                <w:sz w:val="20"/>
                <w:szCs w:val="20"/>
              </w:rPr>
            </w:pPr>
            <w:r w:rsidRPr="00F65874">
              <w:rPr>
                <w:rFonts w:ascii="Arial" w:hAnsi="Arial" w:cs="Arial"/>
                <w:sz w:val="20"/>
                <w:szCs w:val="20"/>
              </w:rPr>
              <w:t>30% Sucrose</w:t>
            </w:r>
          </w:p>
        </w:tc>
        <w:tc>
          <w:tcPr>
            <w:tcW w:w="1167" w:type="dxa"/>
          </w:tcPr>
          <w:p w:rsidR="004F7089" w:rsidRPr="00F65874" w:rsidRDefault="004F7089" w:rsidP="00F65874">
            <w:pPr>
              <w:spacing w:after="0"/>
              <w:rPr>
                <w:rFonts w:ascii="Arial" w:hAnsi="Arial" w:cs="Arial"/>
                <w:sz w:val="20"/>
                <w:szCs w:val="20"/>
              </w:rPr>
            </w:pPr>
          </w:p>
        </w:tc>
        <w:tc>
          <w:tcPr>
            <w:tcW w:w="1264" w:type="dxa"/>
          </w:tcPr>
          <w:p w:rsidR="004F7089" w:rsidRPr="00F65874" w:rsidRDefault="004F7089" w:rsidP="00F65874">
            <w:pPr>
              <w:spacing w:after="0"/>
              <w:rPr>
                <w:rFonts w:ascii="Arial" w:hAnsi="Arial" w:cs="Arial"/>
                <w:sz w:val="20"/>
                <w:szCs w:val="20"/>
              </w:rPr>
            </w:pPr>
          </w:p>
        </w:tc>
        <w:tc>
          <w:tcPr>
            <w:tcW w:w="1264" w:type="dxa"/>
          </w:tcPr>
          <w:p w:rsidR="004F7089" w:rsidRPr="00F65874" w:rsidRDefault="004F7089" w:rsidP="00F65874">
            <w:pPr>
              <w:spacing w:after="0"/>
              <w:rPr>
                <w:rFonts w:ascii="Arial" w:hAnsi="Arial" w:cs="Arial"/>
                <w:sz w:val="20"/>
                <w:szCs w:val="20"/>
              </w:rPr>
            </w:pPr>
          </w:p>
        </w:tc>
        <w:tc>
          <w:tcPr>
            <w:tcW w:w="1264" w:type="dxa"/>
          </w:tcPr>
          <w:p w:rsidR="004F7089" w:rsidRPr="00F65874" w:rsidRDefault="004F7089" w:rsidP="00F65874">
            <w:pPr>
              <w:spacing w:after="0"/>
              <w:rPr>
                <w:rFonts w:ascii="Arial" w:hAnsi="Arial" w:cs="Arial"/>
                <w:sz w:val="20"/>
                <w:szCs w:val="20"/>
              </w:rPr>
            </w:pPr>
          </w:p>
        </w:tc>
      </w:tr>
    </w:tbl>
    <w:p w:rsidR="00F547CE" w:rsidRPr="00F547CE" w:rsidRDefault="00F547CE" w:rsidP="00DF14FF">
      <w:pPr>
        <w:pStyle w:val="NormalWeb"/>
        <w:rPr>
          <w:rFonts w:ascii="Arial" w:hAnsi="Arial" w:cs="Arial"/>
          <w:sz w:val="20"/>
          <w:szCs w:val="20"/>
        </w:rPr>
      </w:pPr>
    </w:p>
    <w:p w:rsidR="00DF14FF" w:rsidRPr="00F547CE" w:rsidRDefault="00DF14FF" w:rsidP="00A56773">
      <w:pPr>
        <w:pStyle w:val="NormalWeb"/>
        <w:rPr>
          <w:rFonts w:ascii="Arial" w:hAnsi="Arial" w:cs="Arial"/>
          <w:sz w:val="20"/>
          <w:szCs w:val="20"/>
        </w:rPr>
      </w:pPr>
    </w:p>
    <w:p w:rsidR="00F547CE" w:rsidRDefault="00F547CE" w:rsidP="00A56773">
      <w:pPr>
        <w:pStyle w:val="NormalWeb"/>
        <w:rPr>
          <w:rFonts w:ascii="Arial" w:hAnsi="Arial" w:cs="Arial"/>
          <w:b/>
          <w:sz w:val="20"/>
          <w:szCs w:val="20"/>
        </w:rPr>
      </w:pPr>
    </w:p>
    <w:p w:rsidR="00F547CE" w:rsidRDefault="00F547CE" w:rsidP="00A56773">
      <w:pPr>
        <w:pStyle w:val="NormalWeb"/>
        <w:rPr>
          <w:rFonts w:ascii="Arial" w:hAnsi="Arial" w:cs="Arial"/>
          <w:b/>
          <w:sz w:val="20"/>
          <w:szCs w:val="20"/>
        </w:rPr>
      </w:pPr>
      <w:r>
        <w:rPr>
          <w:rFonts w:ascii="Arial" w:hAnsi="Arial" w:cs="Arial"/>
          <w:b/>
          <w:sz w:val="20"/>
          <w:szCs w:val="20"/>
        </w:rPr>
        <w:lastRenderedPageBreak/>
        <w:t>Data Tables (Class</w:t>
      </w:r>
      <w:r w:rsidR="00F65874">
        <w:rPr>
          <w:rFonts w:ascii="Arial" w:hAnsi="Arial" w:cs="Arial"/>
          <w:b/>
          <w:sz w:val="20"/>
          <w:szCs w:val="20"/>
        </w:rPr>
        <w:t xml:space="preserve"> Averages</w:t>
      </w:r>
      <w:r>
        <w:rPr>
          <w:rFonts w:ascii="Arial" w:hAnsi="Arial" w:cs="Arial"/>
          <w:b/>
          <w:sz w:val="20"/>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2"/>
        <w:gridCol w:w="2413"/>
        <w:gridCol w:w="1167"/>
        <w:gridCol w:w="1264"/>
        <w:gridCol w:w="1264"/>
        <w:gridCol w:w="1264"/>
      </w:tblGrid>
      <w:tr w:rsidR="004F7089" w:rsidTr="004F7089">
        <w:trPr>
          <w:trHeight w:val="962"/>
          <w:jc w:val="center"/>
        </w:trPr>
        <w:tc>
          <w:tcPr>
            <w:tcW w:w="1062" w:type="dxa"/>
          </w:tcPr>
          <w:p w:rsidR="004F7089" w:rsidRPr="00F65874" w:rsidRDefault="004F7089" w:rsidP="0055327E">
            <w:pPr>
              <w:spacing w:after="0"/>
              <w:rPr>
                <w:rFonts w:ascii="Arial" w:hAnsi="Arial" w:cs="Arial"/>
                <w:sz w:val="20"/>
                <w:szCs w:val="20"/>
              </w:rPr>
            </w:pPr>
            <w:r w:rsidRPr="00F65874">
              <w:rPr>
                <w:rFonts w:ascii="Arial" w:hAnsi="Arial" w:cs="Arial"/>
                <w:sz w:val="20"/>
                <w:szCs w:val="20"/>
              </w:rPr>
              <w:t>No.</w:t>
            </w:r>
          </w:p>
        </w:tc>
        <w:tc>
          <w:tcPr>
            <w:tcW w:w="2413" w:type="dxa"/>
          </w:tcPr>
          <w:p w:rsidR="004F7089" w:rsidRPr="00F65874" w:rsidRDefault="004F7089" w:rsidP="0055327E">
            <w:pPr>
              <w:spacing w:after="0"/>
              <w:rPr>
                <w:rFonts w:ascii="Arial" w:hAnsi="Arial" w:cs="Arial"/>
                <w:sz w:val="20"/>
                <w:szCs w:val="20"/>
              </w:rPr>
            </w:pPr>
            <w:r w:rsidRPr="00F65874">
              <w:rPr>
                <w:rFonts w:ascii="Arial" w:hAnsi="Arial" w:cs="Arial"/>
                <w:sz w:val="20"/>
                <w:szCs w:val="20"/>
              </w:rPr>
              <w:t>Bag/Beaker Contents</w:t>
            </w:r>
          </w:p>
        </w:tc>
        <w:tc>
          <w:tcPr>
            <w:tcW w:w="1167" w:type="dxa"/>
          </w:tcPr>
          <w:p w:rsidR="004F7089" w:rsidRPr="00F65874" w:rsidRDefault="004F7089" w:rsidP="0055327E">
            <w:pPr>
              <w:spacing w:after="0"/>
              <w:rPr>
                <w:rFonts w:ascii="Arial" w:hAnsi="Arial" w:cs="Arial"/>
                <w:sz w:val="20"/>
                <w:szCs w:val="20"/>
              </w:rPr>
            </w:pPr>
            <w:r w:rsidRPr="00F65874">
              <w:rPr>
                <w:rFonts w:ascii="Arial" w:hAnsi="Arial" w:cs="Arial"/>
                <w:sz w:val="20"/>
                <w:szCs w:val="20"/>
              </w:rPr>
              <w:t>Bag Weight (g)</w:t>
            </w:r>
          </w:p>
          <w:p w:rsidR="004F7089" w:rsidRPr="00F65874" w:rsidRDefault="004F7089" w:rsidP="0055327E">
            <w:pPr>
              <w:spacing w:after="0"/>
              <w:rPr>
                <w:rFonts w:ascii="Arial" w:hAnsi="Arial" w:cs="Arial"/>
                <w:sz w:val="20"/>
                <w:szCs w:val="20"/>
              </w:rPr>
            </w:pPr>
            <w:r w:rsidRPr="00F65874">
              <w:rPr>
                <w:rFonts w:ascii="Arial" w:hAnsi="Arial" w:cs="Arial"/>
                <w:sz w:val="20"/>
                <w:szCs w:val="20"/>
              </w:rPr>
              <w:t>0 Min</w:t>
            </w:r>
          </w:p>
        </w:tc>
        <w:tc>
          <w:tcPr>
            <w:tcW w:w="1264" w:type="dxa"/>
          </w:tcPr>
          <w:p w:rsidR="004F7089" w:rsidRPr="00F65874" w:rsidRDefault="004F7089" w:rsidP="0055327E">
            <w:pPr>
              <w:spacing w:after="0"/>
              <w:rPr>
                <w:rFonts w:ascii="Arial" w:hAnsi="Arial" w:cs="Arial"/>
                <w:sz w:val="20"/>
                <w:szCs w:val="20"/>
              </w:rPr>
            </w:pPr>
            <w:r w:rsidRPr="00F65874">
              <w:rPr>
                <w:rFonts w:ascii="Arial" w:hAnsi="Arial" w:cs="Arial"/>
                <w:sz w:val="20"/>
                <w:szCs w:val="20"/>
              </w:rPr>
              <w:t>Bag Weight (g)</w:t>
            </w:r>
          </w:p>
          <w:p w:rsidR="004F7089" w:rsidRPr="00F65874" w:rsidRDefault="004F7089" w:rsidP="0055327E">
            <w:pPr>
              <w:spacing w:after="0"/>
              <w:rPr>
                <w:rFonts w:ascii="Arial" w:hAnsi="Arial" w:cs="Arial"/>
                <w:sz w:val="20"/>
                <w:szCs w:val="20"/>
              </w:rPr>
            </w:pPr>
            <w:r w:rsidRPr="00F65874">
              <w:rPr>
                <w:rFonts w:ascii="Arial" w:hAnsi="Arial" w:cs="Arial"/>
                <w:sz w:val="20"/>
                <w:szCs w:val="20"/>
              </w:rPr>
              <w:t>20 Min</w:t>
            </w:r>
          </w:p>
        </w:tc>
        <w:tc>
          <w:tcPr>
            <w:tcW w:w="1264" w:type="dxa"/>
          </w:tcPr>
          <w:p w:rsidR="004F7089" w:rsidRPr="00F65874" w:rsidRDefault="004F7089" w:rsidP="0055327E">
            <w:pPr>
              <w:spacing w:after="0"/>
              <w:rPr>
                <w:rFonts w:ascii="Arial" w:hAnsi="Arial" w:cs="Arial"/>
                <w:sz w:val="20"/>
                <w:szCs w:val="20"/>
              </w:rPr>
            </w:pPr>
            <w:r w:rsidRPr="00F65874">
              <w:rPr>
                <w:rFonts w:ascii="Arial" w:hAnsi="Arial" w:cs="Arial"/>
                <w:sz w:val="20"/>
                <w:szCs w:val="20"/>
              </w:rPr>
              <w:t>Bag Weight (g)</w:t>
            </w:r>
          </w:p>
          <w:p w:rsidR="004F7089" w:rsidRPr="00F65874" w:rsidRDefault="004F7089" w:rsidP="0055327E">
            <w:pPr>
              <w:spacing w:after="0"/>
              <w:rPr>
                <w:rFonts w:ascii="Arial" w:hAnsi="Arial" w:cs="Arial"/>
                <w:sz w:val="20"/>
                <w:szCs w:val="20"/>
              </w:rPr>
            </w:pPr>
            <w:r w:rsidRPr="00F65874">
              <w:rPr>
                <w:rFonts w:ascii="Arial" w:hAnsi="Arial" w:cs="Arial"/>
                <w:sz w:val="20"/>
                <w:szCs w:val="20"/>
              </w:rPr>
              <w:t>40 Min</w:t>
            </w:r>
          </w:p>
        </w:tc>
        <w:tc>
          <w:tcPr>
            <w:tcW w:w="1264" w:type="dxa"/>
          </w:tcPr>
          <w:p w:rsidR="004F7089" w:rsidRPr="00F65874" w:rsidRDefault="004F7089" w:rsidP="0055327E">
            <w:pPr>
              <w:spacing w:after="0"/>
              <w:rPr>
                <w:rFonts w:ascii="Arial" w:hAnsi="Arial" w:cs="Arial"/>
                <w:sz w:val="20"/>
                <w:szCs w:val="20"/>
              </w:rPr>
            </w:pPr>
            <w:r w:rsidRPr="00F65874">
              <w:rPr>
                <w:rFonts w:ascii="Arial" w:hAnsi="Arial" w:cs="Arial"/>
                <w:sz w:val="20"/>
                <w:szCs w:val="20"/>
              </w:rPr>
              <w:t xml:space="preserve">Weight change </w:t>
            </w:r>
          </w:p>
          <w:p w:rsidR="004F7089" w:rsidRPr="00F65874" w:rsidRDefault="004F7089" w:rsidP="0055327E">
            <w:pPr>
              <w:spacing w:after="0"/>
              <w:rPr>
                <w:rFonts w:ascii="Arial" w:hAnsi="Arial" w:cs="Arial"/>
                <w:sz w:val="20"/>
                <w:szCs w:val="20"/>
              </w:rPr>
            </w:pPr>
            <w:r w:rsidRPr="00F65874">
              <w:rPr>
                <w:rFonts w:ascii="Arial" w:hAnsi="Arial" w:cs="Arial"/>
                <w:sz w:val="20"/>
                <w:szCs w:val="20"/>
              </w:rPr>
              <w:t>(g)</w:t>
            </w:r>
          </w:p>
        </w:tc>
      </w:tr>
      <w:tr w:rsidR="004F7089" w:rsidTr="004F7089">
        <w:trPr>
          <w:trHeight w:val="996"/>
          <w:jc w:val="center"/>
        </w:trPr>
        <w:tc>
          <w:tcPr>
            <w:tcW w:w="1062" w:type="dxa"/>
          </w:tcPr>
          <w:p w:rsidR="004F7089" w:rsidRPr="00F65874" w:rsidRDefault="004F7089" w:rsidP="0055327E">
            <w:pPr>
              <w:spacing w:after="0"/>
              <w:rPr>
                <w:rFonts w:ascii="Arial" w:hAnsi="Arial" w:cs="Arial"/>
                <w:sz w:val="20"/>
                <w:szCs w:val="20"/>
              </w:rPr>
            </w:pPr>
            <w:r w:rsidRPr="00F65874">
              <w:rPr>
                <w:rFonts w:ascii="Arial" w:hAnsi="Arial" w:cs="Arial"/>
                <w:sz w:val="20"/>
                <w:szCs w:val="20"/>
              </w:rPr>
              <w:t>1</w:t>
            </w:r>
          </w:p>
        </w:tc>
        <w:tc>
          <w:tcPr>
            <w:tcW w:w="2413" w:type="dxa"/>
          </w:tcPr>
          <w:p w:rsidR="004F7089" w:rsidRPr="00F65874" w:rsidRDefault="004F7089" w:rsidP="0055327E">
            <w:pPr>
              <w:spacing w:after="0"/>
              <w:rPr>
                <w:rFonts w:ascii="Arial" w:hAnsi="Arial" w:cs="Arial"/>
                <w:sz w:val="20"/>
                <w:szCs w:val="20"/>
              </w:rPr>
            </w:pPr>
            <w:r w:rsidRPr="00F65874">
              <w:rPr>
                <w:rFonts w:ascii="Arial" w:hAnsi="Arial" w:cs="Arial"/>
                <w:sz w:val="20"/>
                <w:szCs w:val="20"/>
              </w:rPr>
              <w:t>Distilled water/</w:t>
            </w:r>
          </w:p>
          <w:p w:rsidR="004F7089" w:rsidRPr="00F65874" w:rsidRDefault="004F7089" w:rsidP="0055327E">
            <w:pPr>
              <w:spacing w:after="0"/>
              <w:rPr>
                <w:rFonts w:ascii="Arial" w:hAnsi="Arial" w:cs="Arial"/>
                <w:sz w:val="20"/>
                <w:szCs w:val="20"/>
              </w:rPr>
            </w:pPr>
            <w:r w:rsidRPr="00F65874">
              <w:rPr>
                <w:rFonts w:ascii="Arial" w:hAnsi="Arial" w:cs="Arial"/>
                <w:sz w:val="20"/>
                <w:szCs w:val="20"/>
              </w:rPr>
              <w:t>Distilled water</w:t>
            </w:r>
          </w:p>
        </w:tc>
        <w:tc>
          <w:tcPr>
            <w:tcW w:w="1167" w:type="dxa"/>
          </w:tcPr>
          <w:p w:rsidR="004F7089" w:rsidRPr="00F65874" w:rsidRDefault="004F7089" w:rsidP="0055327E">
            <w:pPr>
              <w:spacing w:after="0"/>
              <w:rPr>
                <w:rFonts w:ascii="Arial" w:hAnsi="Arial" w:cs="Arial"/>
                <w:sz w:val="20"/>
                <w:szCs w:val="20"/>
              </w:rPr>
            </w:pPr>
          </w:p>
        </w:tc>
        <w:tc>
          <w:tcPr>
            <w:tcW w:w="1264" w:type="dxa"/>
          </w:tcPr>
          <w:p w:rsidR="004F7089" w:rsidRPr="00F65874" w:rsidRDefault="004F7089" w:rsidP="0055327E">
            <w:pPr>
              <w:spacing w:after="0"/>
              <w:rPr>
                <w:rFonts w:ascii="Arial" w:hAnsi="Arial" w:cs="Arial"/>
                <w:sz w:val="20"/>
                <w:szCs w:val="20"/>
              </w:rPr>
            </w:pPr>
          </w:p>
        </w:tc>
        <w:tc>
          <w:tcPr>
            <w:tcW w:w="1264" w:type="dxa"/>
          </w:tcPr>
          <w:p w:rsidR="004F7089" w:rsidRPr="00F65874" w:rsidRDefault="004F7089" w:rsidP="0055327E">
            <w:pPr>
              <w:spacing w:after="0"/>
              <w:rPr>
                <w:rFonts w:ascii="Arial" w:hAnsi="Arial" w:cs="Arial"/>
                <w:sz w:val="20"/>
                <w:szCs w:val="20"/>
              </w:rPr>
            </w:pPr>
          </w:p>
        </w:tc>
        <w:tc>
          <w:tcPr>
            <w:tcW w:w="1264" w:type="dxa"/>
          </w:tcPr>
          <w:p w:rsidR="004F7089" w:rsidRPr="00F65874" w:rsidRDefault="004F7089" w:rsidP="0055327E">
            <w:pPr>
              <w:spacing w:after="0"/>
              <w:rPr>
                <w:rFonts w:ascii="Arial" w:hAnsi="Arial" w:cs="Arial"/>
                <w:sz w:val="20"/>
                <w:szCs w:val="20"/>
              </w:rPr>
            </w:pPr>
          </w:p>
        </w:tc>
      </w:tr>
      <w:tr w:rsidR="004F7089" w:rsidTr="004F7089">
        <w:trPr>
          <w:trHeight w:val="980"/>
          <w:jc w:val="center"/>
        </w:trPr>
        <w:tc>
          <w:tcPr>
            <w:tcW w:w="1062" w:type="dxa"/>
          </w:tcPr>
          <w:p w:rsidR="004F7089" w:rsidRPr="00F65874" w:rsidRDefault="004F7089" w:rsidP="0055327E">
            <w:pPr>
              <w:spacing w:after="0"/>
              <w:rPr>
                <w:rFonts w:ascii="Arial" w:hAnsi="Arial" w:cs="Arial"/>
                <w:sz w:val="20"/>
                <w:szCs w:val="20"/>
              </w:rPr>
            </w:pPr>
            <w:r w:rsidRPr="00F65874">
              <w:rPr>
                <w:rFonts w:ascii="Arial" w:hAnsi="Arial" w:cs="Arial"/>
                <w:sz w:val="20"/>
                <w:szCs w:val="20"/>
              </w:rPr>
              <w:t>2</w:t>
            </w:r>
          </w:p>
        </w:tc>
        <w:tc>
          <w:tcPr>
            <w:tcW w:w="2413" w:type="dxa"/>
          </w:tcPr>
          <w:p w:rsidR="004F7089" w:rsidRPr="00F65874" w:rsidRDefault="004F7089" w:rsidP="0055327E">
            <w:pPr>
              <w:spacing w:after="0"/>
              <w:rPr>
                <w:rFonts w:ascii="Arial" w:hAnsi="Arial" w:cs="Arial"/>
                <w:sz w:val="20"/>
                <w:szCs w:val="20"/>
              </w:rPr>
            </w:pPr>
            <w:r w:rsidRPr="00F65874">
              <w:rPr>
                <w:rFonts w:ascii="Arial" w:hAnsi="Arial" w:cs="Arial"/>
                <w:sz w:val="20"/>
                <w:szCs w:val="20"/>
              </w:rPr>
              <w:t>15% Sucrose/</w:t>
            </w:r>
          </w:p>
          <w:p w:rsidR="004F7089" w:rsidRPr="00F65874" w:rsidRDefault="004F7089" w:rsidP="0055327E">
            <w:pPr>
              <w:spacing w:after="0"/>
              <w:rPr>
                <w:rFonts w:ascii="Arial" w:hAnsi="Arial" w:cs="Arial"/>
                <w:sz w:val="20"/>
                <w:szCs w:val="20"/>
              </w:rPr>
            </w:pPr>
            <w:r w:rsidRPr="00F65874">
              <w:rPr>
                <w:rFonts w:ascii="Arial" w:hAnsi="Arial" w:cs="Arial"/>
                <w:sz w:val="20"/>
                <w:szCs w:val="20"/>
              </w:rPr>
              <w:t>Distilled water</w:t>
            </w:r>
          </w:p>
        </w:tc>
        <w:tc>
          <w:tcPr>
            <w:tcW w:w="1167" w:type="dxa"/>
          </w:tcPr>
          <w:p w:rsidR="004F7089" w:rsidRPr="00F65874" w:rsidRDefault="004F7089" w:rsidP="0055327E">
            <w:pPr>
              <w:spacing w:after="0"/>
              <w:rPr>
                <w:rFonts w:ascii="Arial" w:hAnsi="Arial" w:cs="Arial"/>
                <w:sz w:val="20"/>
                <w:szCs w:val="20"/>
              </w:rPr>
            </w:pPr>
          </w:p>
        </w:tc>
        <w:tc>
          <w:tcPr>
            <w:tcW w:w="1264" w:type="dxa"/>
          </w:tcPr>
          <w:p w:rsidR="004F7089" w:rsidRPr="00F65874" w:rsidRDefault="004F7089" w:rsidP="0055327E">
            <w:pPr>
              <w:spacing w:after="0"/>
              <w:rPr>
                <w:rFonts w:ascii="Arial" w:hAnsi="Arial" w:cs="Arial"/>
                <w:sz w:val="20"/>
                <w:szCs w:val="20"/>
              </w:rPr>
            </w:pPr>
          </w:p>
        </w:tc>
        <w:tc>
          <w:tcPr>
            <w:tcW w:w="1264" w:type="dxa"/>
          </w:tcPr>
          <w:p w:rsidR="004F7089" w:rsidRPr="00F65874" w:rsidRDefault="004F7089" w:rsidP="0055327E">
            <w:pPr>
              <w:spacing w:after="0"/>
              <w:rPr>
                <w:rFonts w:ascii="Arial" w:hAnsi="Arial" w:cs="Arial"/>
                <w:sz w:val="20"/>
                <w:szCs w:val="20"/>
              </w:rPr>
            </w:pPr>
          </w:p>
        </w:tc>
        <w:tc>
          <w:tcPr>
            <w:tcW w:w="1264" w:type="dxa"/>
          </w:tcPr>
          <w:p w:rsidR="004F7089" w:rsidRPr="00F65874" w:rsidRDefault="004F7089" w:rsidP="0055327E">
            <w:pPr>
              <w:spacing w:after="0"/>
              <w:rPr>
                <w:rFonts w:ascii="Arial" w:hAnsi="Arial" w:cs="Arial"/>
                <w:sz w:val="20"/>
                <w:szCs w:val="20"/>
              </w:rPr>
            </w:pPr>
          </w:p>
        </w:tc>
      </w:tr>
      <w:tr w:rsidR="004F7089" w:rsidTr="004F7089">
        <w:trPr>
          <w:trHeight w:val="1060"/>
          <w:jc w:val="center"/>
        </w:trPr>
        <w:tc>
          <w:tcPr>
            <w:tcW w:w="1062" w:type="dxa"/>
          </w:tcPr>
          <w:p w:rsidR="004F7089" w:rsidRPr="00F65874" w:rsidRDefault="004F7089" w:rsidP="0055327E">
            <w:pPr>
              <w:spacing w:after="0"/>
              <w:rPr>
                <w:rFonts w:ascii="Arial" w:hAnsi="Arial" w:cs="Arial"/>
                <w:sz w:val="20"/>
                <w:szCs w:val="20"/>
              </w:rPr>
            </w:pPr>
            <w:r w:rsidRPr="00F65874">
              <w:rPr>
                <w:rFonts w:ascii="Arial" w:hAnsi="Arial" w:cs="Arial"/>
                <w:sz w:val="20"/>
                <w:szCs w:val="20"/>
              </w:rPr>
              <w:t>3</w:t>
            </w:r>
          </w:p>
        </w:tc>
        <w:tc>
          <w:tcPr>
            <w:tcW w:w="2413" w:type="dxa"/>
          </w:tcPr>
          <w:p w:rsidR="004F7089" w:rsidRPr="00F65874" w:rsidRDefault="004F7089" w:rsidP="0055327E">
            <w:pPr>
              <w:spacing w:after="0"/>
              <w:rPr>
                <w:rFonts w:ascii="Arial" w:hAnsi="Arial" w:cs="Arial"/>
                <w:sz w:val="20"/>
                <w:szCs w:val="20"/>
              </w:rPr>
            </w:pPr>
            <w:r w:rsidRPr="00F65874">
              <w:rPr>
                <w:rFonts w:ascii="Arial" w:hAnsi="Arial" w:cs="Arial"/>
                <w:sz w:val="20"/>
                <w:szCs w:val="20"/>
              </w:rPr>
              <w:t>30% Sucrose/Distilled water</w:t>
            </w:r>
          </w:p>
        </w:tc>
        <w:tc>
          <w:tcPr>
            <w:tcW w:w="1167" w:type="dxa"/>
          </w:tcPr>
          <w:p w:rsidR="004F7089" w:rsidRPr="00F65874" w:rsidRDefault="004F7089" w:rsidP="0055327E">
            <w:pPr>
              <w:spacing w:after="0"/>
              <w:rPr>
                <w:rFonts w:ascii="Arial" w:hAnsi="Arial" w:cs="Arial"/>
                <w:sz w:val="20"/>
                <w:szCs w:val="20"/>
              </w:rPr>
            </w:pPr>
          </w:p>
        </w:tc>
        <w:tc>
          <w:tcPr>
            <w:tcW w:w="1264" w:type="dxa"/>
          </w:tcPr>
          <w:p w:rsidR="004F7089" w:rsidRPr="00F65874" w:rsidRDefault="004F7089" w:rsidP="0055327E">
            <w:pPr>
              <w:spacing w:after="0"/>
              <w:rPr>
                <w:rFonts w:ascii="Arial" w:hAnsi="Arial" w:cs="Arial"/>
                <w:sz w:val="20"/>
                <w:szCs w:val="20"/>
              </w:rPr>
            </w:pPr>
          </w:p>
        </w:tc>
        <w:tc>
          <w:tcPr>
            <w:tcW w:w="1264" w:type="dxa"/>
          </w:tcPr>
          <w:p w:rsidR="004F7089" w:rsidRPr="00F65874" w:rsidRDefault="004F7089" w:rsidP="0055327E">
            <w:pPr>
              <w:spacing w:after="0"/>
              <w:rPr>
                <w:rFonts w:ascii="Arial" w:hAnsi="Arial" w:cs="Arial"/>
                <w:sz w:val="20"/>
                <w:szCs w:val="20"/>
              </w:rPr>
            </w:pPr>
          </w:p>
        </w:tc>
        <w:tc>
          <w:tcPr>
            <w:tcW w:w="1264" w:type="dxa"/>
          </w:tcPr>
          <w:p w:rsidR="004F7089" w:rsidRPr="00F65874" w:rsidRDefault="004F7089" w:rsidP="0055327E">
            <w:pPr>
              <w:spacing w:after="0"/>
              <w:rPr>
                <w:rFonts w:ascii="Arial" w:hAnsi="Arial" w:cs="Arial"/>
                <w:sz w:val="20"/>
                <w:szCs w:val="20"/>
              </w:rPr>
            </w:pPr>
          </w:p>
        </w:tc>
      </w:tr>
      <w:tr w:rsidR="004F7089" w:rsidTr="004F7089">
        <w:trPr>
          <w:trHeight w:val="996"/>
          <w:jc w:val="center"/>
        </w:trPr>
        <w:tc>
          <w:tcPr>
            <w:tcW w:w="1062" w:type="dxa"/>
          </w:tcPr>
          <w:p w:rsidR="004F7089" w:rsidRPr="00F65874" w:rsidRDefault="004F7089" w:rsidP="0055327E">
            <w:pPr>
              <w:spacing w:after="0"/>
              <w:rPr>
                <w:rFonts w:ascii="Arial" w:hAnsi="Arial" w:cs="Arial"/>
                <w:sz w:val="20"/>
                <w:szCs w:val="20"/>
              </w:rPr>
            </w:pPr>
            <w:r w:rsidRPr="00F65874">
              <w:rPr>
                <w:rFonts w:ascii="Arial" w:hAnsi="Arial" w:cs="Arial"/>
                <w:sz w:val="20"/>
                <w:szCs w:val="20"/>
              </w:rPr>
              <w:t>4</w:t>
            </w:r>
          </w:p>
        </w:tc>
        <w:tc>
          <w:tcPr>
            <w:tcW w:w="2413" w:type="dxa"/>
          </w:tcPr>
          <w:p w:rsidR="004F7089" w:rsidRPr="00F65874" w:rsidRDefault="004F7089" w:rsidP="0055327E">
            <w:pPr>
              <w:spacing w:after="0"/>
              <w:rPr>
                <w:rFonts w:ascii="Arial" w:hAnsi="Arial" w:cs="Arial"/>
                <w:sz w:val="20"/>
                <w:szCs w:val="20"/>
              </w:rPr>
            </w:pPr>
            <w:r w:rsidRPr="00F65874">
              <w:rPr>
                <w:rFonts w:ascii="Arial" w:hAnsi="Arial" w:cs="Arial"/>
                <w:sz w:val="20"/>
                <w:szCs w:val="20"/>
              </w:rPr>
              <w:t>Distilled water/</w:t>
            </w:r>
          </w:p>
          <w:p w:rsidR="004F7089" w:rsidRPr="00F65874" w:rsidRDefault="004F7089" w:rsidP="0055327E">
            <w:pPr>
              <w:spacing w:after="0"/>
              <w:rPr>
                <w:rFonts w:ascii="Arial" w:hAnsi="Arial" w:cs="Arial"/>
                <w:sz w:val="20"/>
                <w:szCs w:val="20"/>
              </w:rPr>
            </w:pPr>
            <w:r w:rsidRPr="00F65874">
              <w:rPr>
                <w:rFonts w:ascii="Arial" w:hAnsi="Arial" w:cs="Arial"/>
                <w:sz w:val="20"/>
                <w:szCs w:val="20"/>
              </w:rPr>
              <w:t>30% Sucrose</w:t>
            </w:r>
          </w:p>
        </w:tc>
        <w:tc>
          <w:tcPr>
            <w:tcW w:w="1167" w:type="dxa"/>
          </w:tcPr>
          <w:p w:rsidR="004F7089" w:rsidRPr="00F65874" w:rsidRDefault="004F7089" w:rsidP="0055327E">
            <w:pPr>
              <w:spacing w:after="0"/>
              <w:rPr>
                <w:rFonts w:ascii="Arial" w:hAnsi="Arial" w:cs="Arial"/>
                <w:sz w:val="20"/>
                <w:szCs w:val="20"/>
              </w:rPr>
            </w:pPr>
          </w:p>
        </w:tc>
        <w:tc>
          <w:tcPr>
            <w:tcW w:w="1264" w:type="dxa"/>
          </w:tcPr>
          <w:p w:rsidR="004F7089" w:rsidRPr="00F65874" w:rsidRDefault="004F7089" w:rsidP="0055327E">
            <w:pPr>
              <w:spacing w:after="0"/>
              <w:rPr>
                <w:rFonts w:ascii="Arial" w:hAnsi="Arial" w:cs="Arial"/>
                <w:sz w:val="20"/>
                <w:szCs w:val="20"/>
              </w:rPr>
            </w:pPr>
          </w:p>
        </w:tc>
        <w:tc>
          <w:tcPr>
            <w:tcW w:w="1264" w:type="dxa"/>
          </w:tcPr>
          <w:p w:rsidR="004F7089" w:rsidRPr="00F65874" w:rsidRDefault="004F7089" w:rsidP="0055327E">
            <w:pPr>
              <w:spacing w:after="0"/>
              <w:rPr>
                <w:rFonts w:ascii="Arial" w:hAnsi="Arial" w:cs="Arial"/>
                <w:sz w:val="20"/>
                <w:szCs w:val="20"/>
              </w:rPr>
            </w:pPr>
          </w:p>
        </w:tc>
        <w:tc>
          <w:tcPr>
            <w:tcW w:w="1264" w:type="dxa"/>
          </w:tcPr>
          <w:p w:rsidR="004F7089" w:rsidRPr="00F65874" w:rsidRDefault="004F7089" w:rsidP="0055327E">
            <w:pPr>
              <w:spacing w:after="0"/>
              <w:rPr>
                <w:rFonts w:ascii="Arial" w:hAnsi="Arial" w:cs="Arial"/>
                <w:sz w:val="20"/>
                <w:szCs w:val="20"/>
              </w:rPr>
            </w:pPr>
          </w:p>
        </w:tc>
      </w:tr>
    </w:tbl>
    <w:p w:rsidR="00F547CE" w:rsidRDefault="00F547CE" w:rsidP="00A56773">
      <w:pPr>
        <w:pStyle w:val="NormalWeb"/>
        <w:rPr>
          <w:rFonts w:ascii="Arial" w:hAnsi="Arial" w:cs="Arial"/>
          <w:b/>
          <w:sz w:val="20"/>
          <w:szCs w:val="20"/>
        </w:rPr>
      </w:pPr>
    </w:p>
    <w:p w:rsidR="00F547CE" w:rsidRDefault="00F547CE" w:rsidP="00A56773">
      <w:pPr>
        <w:pStyle w:val="NormalWeb"/>
        <w:rPr>
          <w:rFonts w:ascii="Arial" w:hAnsi="Arial" w:cs="Arial"/>
          <w:b/>
          <w:sz w:val="20"/>
          <w:szCs w:val="20"/>
        </w:rPr>
      </w:pPr>
      <w:r>
        <w:rPr>
          <w:rFonts w:ascii="Arial" w:hAnsi="Arial" w:cs="Arial"/>
          <w:b/>
          <w:sz w:val="20"/>
          <w:szCs w:val="20"/>
        </w:rPr>
        <w:t>Discussion / Conclusion Questions:</w:t>
      </w:r>
    </w:p>
    <w:p w:rsidR="00F547CE" w:rsidRDefault="00F547CE" w:rsidP="00F547CE">
      <w:pPr>
        <w:pStyle w:val="NormalWeb"/>
        <w:numPr>
          <w:ilvl w:val="0"/>
          <w:numId w:val="2"/>
        </w:numPr>
        <w:rPr>
          <w:rFonts w:ascii="Arial" w:hAnsi="Arial" w:cs="Arial"/>
          <w:sz w:val="20"/>
          <w:szCs w:val="20"/>
        </w:rPr>
      </w:pPr>
      <w:r>
        <w:rPr>
          <w:rFonts w:ascii="Arial" w:hAnsi="Arial" w:cs="Arial"/>
          <w:sz w:val="20"/>
          <w:szCs w:val="20"/>
        </w:rPr>
        <w:t>Describe any trends in the data.</w:t>
      </w:r>
    </w:p>
    <w:p w:rsidR="00F547CE" w:rsidRDefault="00F547CE" w:rsidP="00F547CE">
      <w:pPr>
        <w:pStyle w:val="NormalWeb"/>
        <w:rPr>
          <w:rFonts w:ascii="Arial" w:hAnsi="Arial" w:cs="Arial"/>
          <w:sz w:val="20"/>
          <w:szCs w:val="20"/>
        </w:rPr>
      </w:pPr>
    </w:p>
    <w:p w:rsidR="00F547CE" w:rsidRDefault="00F547CE" w:rsidP="00F547CE">
      <w:pPr>
        <w:pStyle w:val="NormalWeb"/>
        <w:rPr>
          <w:rFonts w:ascii="Arial" w:hAnsi="Arial" w:cs="Arial"/>
          <w:sz w:val="20"/>
          <w:szCs w:val="20"/>
        </w:rPr>
      </w:pPr>
    </w:p>
    <w:p w:rsidR="00F547CE" w:rsidRDefault="00F547CE" w:rsidP="00F547CE">
      <w:pPr>
        <w:pStyle w:val="NormalWeb"/>
        <w:rPr>
          <w:rFonts w:ascii="Arial" w:hAnsi="Arial" w:cs="Arial"/>
          <w:sz w:val="20"/>
          <w:szCs w:val="20"/>
        </w:rPr>
      </w:pPr>
    </w:p>
    <w:p w:rsidR="00F547CE" w:rsidRDefault="00F547CE" w:rsidP="00F547CE">
      <w:pPr>
        <w:pStyle w:val="NormalWeb"/>
        <w:rPr>
          <w:rFonts w:ascii="Arial" w:hAnsi="Arial" w:cs="Arial"/>
          <w:sz w:val="20"/>
          <w:szCs w:val="20"/>
        </w:rPr>
      </w:pPr>
    </w:p>
    <w:p w:rsidR="00F547CE" w:rsidRPr="00F547CE" w:rsidRDefault="00F547CE" w:rsidP="00F547CE">
      <w:pPr>
        <w:pStyle w:val="NormalWeb"/>
        <w:numPr>
          <w:ilvl w:val="0"/>
          <w:numId w:val="2"/>
        </w:numPr>
        <w:rPr>
          <w:rFonts w:ascii="Arial" w:hAnsi="Arial" w:cs="Arial"/>
          <w:sz w:val="20"/>
          <w:szCs w:val="20"/>
        </w:rPr>
      </w:pPr>
      <w:r>
        <w:rPr>
          <w:rFonts w:ascii="Arial" w:hAnsi="Arial" w:cs="Arial"/>
          <w:sz w:val="20"/>
          <w:szCs w:val="20"/>
        </w:rPr>
        <w:t xml:space="preserve">Does the data support or refute the hypotheses?  </w:t>
      </w:r>
    </w:p>
    <w:sectPr w:rsidR="00F547CE" w:rsidRPr="00F547CE" w:rsidSect="00A5677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5398A"/>
    <w:multiLevelType w:val="hybridMultilevel"/>
    <w:tmpl w:val="32EA870E"/>
    <w:lvl w:ilvl="0" w:tplc="0409000F">
      <w:start w:val="13"/>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24FC09A2"/>
    <w:multiLevelType w:val="hybridMultilevel"/>
    <w:tmpl w:val="E10663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E3739F1"/>
    <w:multiLevelType w:val="hybridMultilevel"/>
    <w:tmpl w:val="CE5415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773"/>
    <w:rsid w:val="004F7089"/>
    <w:rsid w:val="00550914"/>
    <w:rsid w:val="00A56773"/>
    <w:rsid w:val="00AA1199"/>
    <w:rsid w:val="00DF14FF"/>
    <w:rsid w:val="00EF1453"/>
    <w:rsid w:val="00F547CE"/>
    <w:rsid w:val="00F658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56773"/>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A567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56773"/>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A567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473">
      <w:bodyDiv w:val="1"/>
      <w:marLeft w:val="0"/>
      <w:marRight w:val="0"/>
      <w:marTop w:val="0"/>
      <w:marBottom w:val="0"/>
      <w:divBdr>
        <w:top w:val="none" w:sz="0" w:space="0" w:color="auto"/>
        <w:left w:val="none" w:sz="0" w:space="0" w:color="auto"/>
        <w:bottom w:val="none" w:sz="0" w:space="0" w:color="auto"/>
        <w:right w:val="none" w:sz="0" w:space="0" w:color="auto"/>
      </w:divBdr>
    </w:div>
    <w:div w:id="782261474">
      <w:bodyDiv w:val="1"/>
      <w:marLeft w:val="0"/>
      <w:marRight w:val="0"/>
      <w:marTop w:val="0"/>
      <w:marBottom w:val="0"/>
      <w:divBdr>
        <w:top w:val="none" w:sz="0" w:space="0" w:color="auto"/>
        <w:left w:val="none" w:sz="0" w:space="0" w:color="auto"/>
        <w:bottom w:val="none" w:sz="0" w:space="0" w:color="auto"/>
        <w:right w:val="none" w:sz="0" w:space="0" w:color="auto"/>
      </w:divBdr>
    </w:div>
    <w:div w:id="1118917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668</Words>
  <Characters>3811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2014-05-16T16:47:00Z</dcterms:created>
  <dcterms:modified xsi:type="dcterms:W3CDTF">2014-05-16T16:47:00Z</dcterms:modified>
</cp:coreProperties>
</file>